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24EE" w14:textId="5F87F1F5" w:rsidR="003E003A" w:rsidRDefault="003E003A" w:rsidP="00953C9F">
      <w:pPr>
        <w:spacing w:after="0" w:line="240" w:lineRule="auto"/>
        <w:jc w:val="right"/>
        <w:rPr>
          <w:rFonts w:ascii="Times New Roman" w:hAnsi="Times New Roman" w:cs="Times New Roman"/>
          <w:b/>
          <w:bCs/>
          <w:lang w:val="en-GB"/>
        </w:rPr>
      </w:pPr>
      <w:r w:rsidRPr="00FC11AC">
        <w:rPr>
          <w:rFonts w:ascii="Times New Roman" w:hAnsi="Times New Roman" w:cs="Times New Roman"/>
          <w:i/>
          <w:iCs/>
          <w:lang w:val="en-GB"/>
        </w:rPr>
        <w:t>7 March 2025, Brussels</w:t>
      </w:r>
    </w:p>
    <w:p w14:paraId="79DE7A1B" w14:textId="0A7B2832" w:rsidR="00955490" w:rsidRPr="00344479" w:rsidRDefault="00955490" w:rsidP="00EE4F32">
      <w:pPr>
        <w:jc w:val="center"/>
        <w:rPr>
          <w:rFonts w:ascii="Times New Roman" w:hAnsi="Times New Roman" w:cs="Times New Roman"/>
          <w:b/>
          <w:bCs/>
          <w:lang w:val="en-GB"/>
        </w:rPr>
      </w:pPr>
      <w:r w:rsidRPr="00344479">
        <w:rPr>
          <w:rFonts w:ascii="Times New Roman" w:hAnsi="Times New Roman" w:cs="Times New Roman"/>
          <w:b/>
          <w:bCs/>
          <w:lang w:val="en-GB"/>
        </w:rPr>
        <w:t>P</w:t>
      </w:r>
      <w:r w:rsidR="00D8173D">
        <w:rPr>
          <w:rFonts w:ascii="Times New Roman" w:hAnsi="Times New Roman" w:cs="Times New Roman"/>
          <w:b/>
          <w:bCs/>
          <w:lang w:val="en-GB"/>
        </w:rPr>
        <w:t>RESS STATEMENT</w:t>
      </w:r>
      <w:r w:rsidR="004F0102">
        <w:rPr>
          <w:rFonts w:ascii="Times New Roman" w:hAnsi="Times New Roman" w:cs="Times New Roman"/>
          <w:b/>
          <w:bCs/>
          <w:lang w:val="en-GB"/>
        </w:rPr>
        <w:t xml:space="preserve"> </w:t>
      </w:r>
    </w:p>
    <w:p w14:paraId="315F667F" w14:textId="6538E7F4" w:rsidR="00955490" w:rsidRDefault="00955490" w:rsidP="00990BC9">
      <w:pPr>
        <w:jc w:val="center"/>
        <w:rPr>
          <w:rFonts w:ascii="Times New Roman" w:hAnsi="Times New Roman" w:cs="Times New Roman"/>
          <w:b/>
          <w:bCs/>
          <w:lang w:val="en-GB"/>
        </w:rPr>
      </w:pPr>
      <w:r w:rsidRPr="00990BC9">
        <w:rPr>
          <w:rFonts w:ascii="Times New Roman" w:hAnsi="Times New Roman" w:cs="Times New Roman"/>
          <w:b/>
          <w:bCs/>
          <w:lang w:val="en-GB"/>
        </w:rPr>
        <w:t xml:space="preserve">The Commission encourages EU countries to invest in residential institutions for </w:t>
      </w:r>
      <w:r w:rsidR="0053180A">
        <w:rPr>
          <w:rFonts w:ascii="Times New Roman" w:hAnsi="Times New Roman" w:cs="Times New Roman"/>
          <w:b/>
          <w:bCs/>
          <w:lang w:val="en-GB"/>
        </w:rPr>
        <w:t>per</w:t>
      </w:r>
      <w:r w:rsidR="002E5711">
        <w:rPr>
          <w:rFonts w:ascii="Times New Roman" w:hAnsi="Times New Roman" w:cs="Times New Roman"/>
          <w:b/>
          <w:bCs/>
          <w:lang w:val="en-GB"/>
        </w:rPr>
        <w:t>sons</w:t>
      </w:r>
      <w:r w:rsidRPr="00990BC9">
        <w:rPr>
          <w:rFonts w:ascii="Times New Roman" w:hAnsi="Times New Roman" w:cs="Times New Roman"/>
          <w:b/>
          <w:bCs/>
          <w:lang w:val="en-GB"/>
        </w:rPr>
        <w:t xml:space="preserve"> with disabilities - when </w:t>
      </w:r>
      <w:r w:rsidR="007A32EB">
        <w:rPr>
          <w:rFonts w:ascii="Times New Roman" w:hAnsi="Times New Roman" w:cs="Times New Roman"/>
          <w:b/>
          <w:bCs/>
          <w:lang w:val="en-GB"/>
        </w:rPr>
        <w:t xml:space="preserve">will </w:t>
      </w:r>
      <w:r w:rsidRPr="00990BC9">
        <w:rPr>
          <w:rFonts w:ascii="Times New Roman" w:hAnsi="Times New Roman" w:cs="Times New Roman"/>
          <w:b/>
          <w:bCs/>
          <w:lang w:val="en-GB"/>
        </w:rPr>
        <w:t>this practice stop?</w:t>
      </w:r>
    </w:p>
    <w:p w14:paraId="1EEF4BD0" w14:textId="6DF8D6C9" w:rsidR="00955490" w:rsidRPr="00344479" w:rsidRDefault="00990BC9" w:rsidP="00344479">
      <w:pPr>
        <w:jc w:val="center"/>
        <w:rPr>
          <w:rFonts w:ascii="Times New Roman" w:hAnsi="Times New Roman" w:cs="Times New Roman"/>
          <w:i/>
          <w:iCs/>
          <w:lang w:val="en-GB"/>
        </w:rPr>
      </w:pPr>
      <w:r w:rsidRPr="00990BC9">
        <w:rPr>
          <w:rFonts w:ascii="Times New Roman" w:hAnsi="Times New Roman" w:cs="Times New Roman"/>
          <w:i/>
          <w:iCs/>
          <w:lang w:val="en-GB"/>
        </w:rPr>
        <w:t xml:space="preserve">Internal documents </w:t>
      </w:r>
      <w:r w:rsidR="00657F89">
        <w:rPr>
          <w:rFonts w:ascii="Times New Roman" w:hAnsi="Times New Roman" w:cs="Times New Roman"/>
          <w:i/>
          <w:iCs/>
          <w:lang w:val="en-GB"/>
        </w:rPr>
        <w:t>rev</w:t>
      </w:r>
      <w:r w:rsidR="00F63FD3">
        <w:rPr>
          <w:rFonts w:ascii="Times New Roman" w:hAnsi="Times New Roman" w:cs="Times New Roman"/>
          <w:i/>
          <w:iCs/>
          <w:lang w:val="en-GB"/>
        </w:rPr>
        <w:t>eal</w:t>
      </w:r>
      <w:r w:rsidR="008B03F6">
        <w:rPr>
          <w:rFonts w:ascii="Times New Roman" w:hAnsi="Times New Roman" w:cs="Times New Roman"/>
          <w:i/>
          <w:iCs/>
          <w:lang w:val="en-GB"/>
        </w:rPr>
        <w:t xml:space="preserve"> </w:t>
      </w:r>
      <w:r w:rsidRPr="00990BC9">
        <w:rPr>
          <w:rFonts w:ascii="Times New Roman" w:hAnsi="Times New Roman" w:cs="Times New Roman"/>
          <w:i/>
          <w:iCs/>
          <w:lang w:val="en-GB"/>
        </w:rPr>
        <w:t xml:space="preserve">the European Commission </w:t>
      </w:r>
      <w:r w:rsidR="00D80FB8">
        <w:rPr>
          <w:rFonts w:ascii="Times New Roman" w:hAnsi="Times New Roman" w:cs="Times New Roman"/>
          <w:i/>
          <w:iCs/>
          <w:lang w:val="en-GB"/>
        </w:rPr>
        <w:t xml:space="preserve">ongoing </w:t>
      </w:r>
      <w:r w:rsidRPr="00990BC9">
        <w:rPr>
          <w:rFonts w:ascii="Times New Roman" w:hAnsi="Times New Roman" w:cs="Times New Roman"/>
          <w:i/>
          <w:iCs/>
          <w:lang w:val="en-GB"/>
        </w:rPr>
        <w:t xml:space="preserve">violation </w:t>
      </w:r>
      <w:r w:rsidR="00AA71B4">
        <w:rPr>
          <w:rFonts w:ascii="Times New Roman" w:hAnsi="Times New Roman" w:cs="Times New Roman"/>
          <w:i/>
          <w:iCs/>
          <w:lang w:val="en-GB"/>
        </w:rPr>
        <w:t>of the</w:t>
      </w:r>
      <w:r w:rsidRPr="00990BC9">
        <w:rPr>
          <w:rFonts w:ascii="Times New Roman" w:hAnsi="Times New Roman" w:cs="Times New Roman"/>
          <w:i/>
          <w:iCs/>
          <w:lang w:val="en-GB"/>
        </w:rPr>
        <w:t xml:space="preserve"> right </w:t>
      </w:r>
      <w:r w:rsidR="00FE3541">
        <w:rPr>
          <w:rFonts w:ascii="Times New Roman" w:hAnsi="Times New Roman" w:cs="Times New Roman"/>
          <w:i/>
          <w:iCs/>
          <w:lang w:val="en-GB"/>
        </w:rPr>
        <w:t>to</w:t>
      </w:r>
      <w:r w:rsidRPr="00990BC9">
        <w:rPr>
          <w:rFonts w:ascii="Times New Roman" w:hAnsi="Times New Roman" w:cs="Times New Roman"/>
          <w:i/>
          <w:iCs/>
          <w:lang w:val="en-GB"/>
        </w:rPr>
        <w:t xml:space="preserve"> independent living </w:t>
      </w:r>
      <w:r w:rsidR="00FA32B8">
        <w:rPr>
          <w:rFonts w:ascii="Times New Roman" w:hAnsi="Times New Roman" w:cs="Times New Roman"/>
          <w:i/>
          <w:iCs/>
          <w:lang w:val="en-GB"/>
        </w:rPr>
        <w:t>for persons</w:t>
      </w:r>
      <w:r w:rsidR="00FF6AD0">
        <w:rPr>
          <w:rFonts w:ascii="Times New Roman" w:hAnsi="Times New Roman" w:cs="Times New Roman"/>
          <w:i/>
          <w:iCs/>
          <w:lang w:val="en-GB"/>
        </w:rPr>
        <w:t xml:space="preserve"> </w:t>
      </w:r>
      <w:r w:rsidRPr="00990BC9">
        <w:rPr>
          <w:rFonts w:ascii="Times New Roman" w:hAnsi="Times New Roman" w:cs="Times New Roman"/>
          <w:i/>
          <w:iCs/>
          <w:lang w:val="en-GB"/>
        </w:rPr>
        <w:t>with disabilities</w:t>
      </w:r>
    </w:p>
    <w:p w14:paraId="73F09FA6" w14:textId="03E6A4AB" w:rsidR="00390701" w:rsidRDefault="003450A4" w:rsidP="009A08F5">
      <w:pPr>
        <w:jc w:val="both"/>
        <w:rPr>
          <w:rFonts w:ascii="Times New Roman" w:hAnsi="Times New Roman" w:cs="Times New Roman"/>
          <w:lang w:val="en-GB"/>
        </w:rPr>
      </w:pPr>
      <w:r>
        <w:rPr>
          <w:rFonts w:ascii="Times New Roman" w:hAnsi="Times New Roman" w:cs="Times New Roman"/>
          <w:lang w:val="en-GB"/>
        </w:rPr>
        <w:t>Vali</w:t>
      </w:r>
      <w:r w:rsidR="00584C53">
        <w:rPr>
          <w:rFonts w:ascii="Times New Roman" w:hAnsi="Times New Roman" w:cs="Times New Roman"/>
          <w:lang w:val="en-GB"/>
        </w:rPr>
        <w:t xml:space="preserve">dity </w:t>
      </w:r>
      <w:r w:rsidR="00032BB9">
        <w:rPr>
          <w:rFonts w:ascii="Times New Roman" w:hAnsi="Times New Roman" w:cs="Times New Roman"/>
          <w:lang w:val="en-GB"/>
        </w:rPr>
        <w:t>Foundati</w:t>
      </w:r>
      <w:r w:rsidR="00AF6525">
        <w:rPr>
          <w:rFonts w:ascii="Times New Roman" w:hAnsi="Times New Roman" w:cs="Times New Roman"/>
          <w:lang w:val="en-GB"/>
        </w:rPr>
        <w:t>on</w:t>
      </w:r>
      <w:r w:rsidR="00BD1FC8">
        <w:rPr>
          <w:rFonts w:ascii="Times New Roman" w:hAnsi="Times New Roman" w:cs="Times New Roman"/>
          <w:lang w:val="en-GB"/>
        </w:rPr>
        <w:t xml:space="preserve">, </w:t>
      </w:r>
      <w:r w:rsidR="00AF6525">
        <w:rPr>
          <w:rFonts w:ascii="Times New Roman" w:hAnsi="Times New Roman" w:cs="Times New Roman"/>
          <w:lang w:val="en-GB"/>
        </w:rPr>
        <w:t>th</w:t>
      </w:r>
      <w:r w:rsidR="009A3A84">
        <w:rPr>
          <w:rFonts w:ascii="Times New Roman" w:hAnsi="Times New Roman" w:cs="Times New Roman"/>
          <w:lang w:val="en-GB"/>
        </w:rPr>
        <w:t>e European</w:t>
      </w:r>
      <w:r w:rsidR="005C7152">
        <w:rPr>
          <w:rFonts w:ascii="Times New Roman" w:hAnsi="Times New Roman" w:cs="Times New Roman"/>
          <w:lang w:val="en-GB"/>
        </w:rPr>
        <w:t xml:space="preserve"> Networ</w:t>
      </w:r>
      <w:r w:rsidR="0082543F">
        <w:rPr>
          <w:rFonts w:ascii="Times New Roman" w:hAnsi="Times New Roman" w:cs="Times New Roman"/>
          <w:lang w:val="en-GB"/>
        </w:rPr>
        <w:t>k on In</w:t>
      </w:r>
      <w:r w:rsidR="00BE0D3F">
        <w:rPr>
          <w:rFonts w:ascii="Times New Roman" w:hAnsi="Times New Roman" w:cs="Times New Roman"/>
          <w:lang w:val="en-GB"/>
        </w:rPr>
        <w:t>de</w:t>
      </w:r>
      <w:r w:rsidR="003656FB">
        <w:rPr>
          <w:rFonts w:ascii="Times New Roman" w:hAnsi="Times New Roman" w:cs="Times New Roman"/>
          <w:lang w:val="en-GB"/>
        </w:rPr>
        <w:t xml:space="preserve">pendent </w:t>
      </w:r>
      <w:r w:rsidR="00865DAA">
        <w:rPr>
          <w:rFonts w:ascii="Times New Roman" w:hAnsi="Times New Roman" w:cs="Times New Roman"/>
          <w:lang w:val="en-GB"/>
        </w:rPr>
        <w:t>L</w:t>
      </w:r>
      <w:r w:rsidR="00E73C0E">
        <w:rPr>
          <w:rFonts w:ascii="Times New Roman" w:hAnsi="Times New Roman" w:cs="Times New Roman"/>
          <w:lang w:val="en-GB"/>
        </w:rPr>
        <w:t>iving</w:t>
      </w:r>
      <w:r w:rsidR="00266328">
        <w:rPr>
          <w:rFonts w:ascii="Times New Roman" w:hAnsi="Times New Roman" w:cs="Times New Roman"/>
          <w:lang w:val="en-GB"/>
        </w:rPr>
        <w:t xml:space="preserve"> and Bridge EU</w:t>
      </w:r>
      <w:r w:rsidR="00E73C0E">
        <w:rPr>
          <w:rFonts w:ascii="Times New Roman" w:hAnsi="Times New Roman" w:cs="Times New Roman"/>
          <w:lang w:val="en-GB"/>
        </w:rPr>
        <w:t xml:space="preserve"> </w:t>
      </w:r>
      <w:r w:rsidR="00D9692B">
        <w:rPr>
          <w:rFonts w:ascii="Times New Roman" w:hAnsi="Times New Roman" w:cs="Times New Roman"/>
          <w:lang w:val="en-GB"/>
        </w:rPr>
        <w:t xml:space="preserve">call </w:t>
      </w:r>
      <w:r w:rsidR="009A08F5">
        <w:rPr>
          <w:rFonts w:ascii="Times New Roman" w:hAnsi="Times New Roman" w:cs="Times New Roman"/>
          <w:lang w:val="en-GB"/>
        </w:rPr>
        <w:t>attention of the</w:t>
      </w:r>
      <w:r w:rsidR="00FC4B03">
        <w:rPr>
          <w:rFonts w:ascii="Times New Roman" w:hAnsi="Times New Roman" w:cs="Times New Roman"/>
          <w:lang w:val="en-GB"/>
        </w:rPr>
        <w:t xml:space="preserve"> UN</w:t>
      </w:r>
      <w:r w:rsidR="009A08F5">
        <w:rPr>
          <w:rFonts w:ascii="Times New Roman" w:hAnsi="Times New Roman" w:cs="Times New Roman"/>
          <w:lang w:val="en-GB"/>
        </w:rPr>
        <w:t xml:space="preserve"> Committee </w:t>
      </w:r>
      <w:r w:rsidR="001F40EE">
        <w:rPr>
          <w:rFonts w:ascii="Times New Roman" w:hAnsi="Times New Roman" w:cs="Times New Roman"/>
          <w:lang w:val="en-GB"/>
        </w:rPr>
        <w:t>o</w:t>
      </w:r>
      <w:r w:rsidR="00FE6A96">
        <w:rPr>
          <w:rFonts w:ascii="Times New Roman" w:hAnsi="Times New Roman" w:cs="Times New Roman"/>
          <w:lang w:val="en-GB"/>
        </w:rPr>
        <w:t>n the R</w:t>
      </w:r>
      <w:r w:rsidR="00322133">
        <w:rPr>
          <w:rFonts w:ascii="Times New Roman" w:hAnsi="Times New Roman" w:cs="Times New Roman"/>
          <w:lang w:val="en-GB"/>
        </w:rPr>
        <w:t xml:space="preserve">ights of </w:t>
      </w:r>
      <w:r w:rsidR="0099364D">
        <w:rPr>
          <w:rFonts w:ascii="Times New Roman" w:hAnsi="Times New Roman" w:cs="Times New Roman"/>
          <w:lang w:val="en-GB"/>
        </w:rPr>
        <w:t xml:space="preserve">Persons </w:t>
      </w:r>
      <w:r w:rsidR="00F92000">
        <w:rPr>
          <w:rFonts w:ascii="Times New Roman" w:hAnsi="Times New Roman" w:cs="Times New Roman"/>
          <w:lang w:val="en-GB"/>
        </w:rPr>
        <w:t>with D</w:t>
      </w:r>
      <w:r w:rsidR="00434A8D">
        <w:rPr>
          <w:rFonts w:ascii="Times New Roman" w:hAnsi="Times New Roman" w:cs="Times New Roman"/>
          <w:lang w:val="en-GB"/>
        </w:rPr>
        <w:t xml:space="preserve">isabilities </w:t>
      </w:r>
      <w:r w:rsidR="00657F41">
        <w:rPr>
          <w:rFonts w:ascii="Times New Roman" w:hAnsi="Times New Roman" w:cs="Times New Roman"/>
          <w:lang w:val="en-GB"/>
        </w:rPr>
        <w:t>(C</w:t>
      </w:r>
      <w:r w:rsidR="0065663A">
        <w:rPr>
          <w:rFonts w:ascii="Times New Roman" w:hAnsi="Times New Roman" w:cs="Times New Roman"/>
          <w:lang w:val="en-GB"/>
        </w:rPr>
        <w:t>RPD</w:t>
      </w:r>
      <w:r w:rsidR="007F05A7">
        <w:rPr>
          <w:rFonts w:ascii="Times New Roman" w:hAnsi="Times New Roman" w:cs="Times New Roman"/>
          <w:lang w:val="en-GB"/>
        </w:rPr>
        <w:t xml:space="preserve"> Committee</w:t>
      </w:r>
      <w:r w:rsidR="0065663A">
        <w:rPr>
          <w:rFonts w:ascii="Times New Roman" w:hAnsi="Times New Roman" w:cs="Times New Roman"/>
          <w:lang w:val="en-GB"/>
        </w:rPr>
        <w:t>)</w:t>
      </w:r>
      <w:r w:rsidR="00FD26BC">
        <w:rPr>
          <w:rFonts w:ascii="Times New Roman" w:hAnsi="Times New Roman" w:cs="Times New Roman"/>
          <w:lang w:val="en-GB"/>
        </w:rPr>
        <w:t xml:space="preserve"> </w:t>
      </w:r>
      <w:r w:rsidR="009A08F5">
        <w:rPr>
          <w:rFonts w:ascii="Times New Roman" w:hAnsi="Times New Roman" w:cs="Times New Roman"/>
          <w:lang w:val="en-GB"/>
        </w:rPr>
        <w:t xml:space="preserve">and other parties that internal policy documents of the European Commission </w:t>
      </w:r>
      <w:r w:rsidR="002148B0">
        <w:rPr>
          <w:rFonts w:ascii="Times New Roman" w:hAnsi="Times New Roman" w:cs="Times New Roman"/>
          <w:lang w:val="en-GB"/>
        </w:rPr>
        <w:t>contin</w:t>
      </w:r>
      <w:r w:rsidR="00335612">
        <w:rPr>
          <w:rFonts w:ascii="Times New Roman" w:hAnsi="Times New Roman" w:cs="Times New Roman"/>
          <w:lang w:val="en-GB"/>
        </w:rPr>
        <w:t>ue</w:t>
      </w:r>
      <w:r w:rsidR="00DC635C">
        <w:rPr>
          <w:rFonts w:ascii="Times New Roman" w:hAnsi="Times New Roman" w:cs="Times New Roman"/>
          <w:lang w:val="en-GB"/>
        </w:rPr>
        <w:t xml:space="preserve"> to</w:t>
      </w:r>
      <w:r w:rsidR="00343D7F">
        <w:rPr>
          <w:rFonts w:ascii="Times New Roman" w:hAnsi="Times New Roman" w:cs="Times New Roman"/>
          <w:lang w:val="en-GB"/>
        </w:rPr>
        <w:t xml:space="preserve"> </w:t>
      </w:r>
      <w:r w:rsidR="007F23F0">
        <w:rPr>
          <w:rFonts w:ascii="Times New Roman" w:hAnsi="Times New Roman" w:cs="Times New Roman"/>
          <w:lang w:val="en-GB"/>
        </w:rPr>
        <w:t xml:space="preserve">strongly </w:t>
      </w:r>
      <w:r w:rsidR="009A08F5">
        <w:rPr>
          <w:rFonts w:ascii="Times New Roman" w:hAnsi="Times New Roman" w:cs="Times New Roman"/>
          <w:lang w:val="en-GB"/>
        </w:rPr>
        <w:t>support building residential institutions in EU countries</w:t>
      </w:r>
      <w:r w:rsidR="00AE2EEE">
        <w:rPr>
          <w:rFonts w:ascii="Times New Roman" w:hAnsi="Times New Roman" w:cs="Times New Roman"/>
          <w:lang w:val="en-GB"/>
        </w:rPr>
        <w:t xml:space="preserve"> for people with </w:t>
      </w:r>
      <w:r w:rsidR="00914D8D">
        <w:rPr>
          <w:rFonts w:ascii="Times New Roman" w:hAnsi="Times New Roman" w:cs="Times New Roman"/>
          <w:lang w:val="en-GB"/>
        </w:rPr>
        <w:t>disabilities</w:t>
      </w:r>
      <w:r w:rsidR="007F05A7">
        <w:rPr>
          <w:rFonts w:ascii="Times New Roman" w:hAnsi="Times New Roman" w:cs="Times New Roman"/>
          <w:lang w:val="en-GB"/>
        </w:rPr>
        <w:t>, including children</w:t>
      </w:r>
      <w:r w:rsidR="009A08F5">
        <w:rPr>
          <w:rFonts w:ascii="Times New Roman" w:hAnsi="Times New Roman" w:cs="Times New Roman"/>
          <w:lang w:val="en-GB"/>
        </w:rPr>
        <w:t xml:space="preserve">. This </w:t>
      </w:r>
      <w:r w:rsidR="005042FD">
        <w:rPr>
          <w:rFonts w:ascii="Times New Roman" w:hAnsi="Times New Roman" w:cs="Times New Roman"/>
          <w:lang w:val="en-GB"/>
        </w:rPr>
        <w:t>approach</w:t>
      </w:r>
      <w:r w:rsidR="009A08F5">
        <w:rPr>
          <w:rFonts w:ascii="Times New Roman" w:hAnsi="Times New Roman" w:cs="Times New Roman"/>
          <w:lang w:val="en-GB"/>
        </w:rPr>
        <w:t xml:space="preserve"> </w:t>
      </w:r>
      <w:r w:rsidR="007F05A7">
        <w:rPr>
          <w:rFonts w:ascii="Times New Roman" w:hAnsi="Times New Roman" w:cs="Times New Roman"/>
          <w:lang w:val="en-GB"/>
        </w:rPr>
        <w:t xml:space="preserve">is </w:t>
      </w:r>
      <w:r w:rsidR="00AC344A">
        <w:rPr>
          <w:rFonts w:ascii="Times New Roman" w:hAnsi="Times New Roman" w:cs="Times New Roman"/>
          <w:lang w:val="en-GB"/>
        </w:rPr>
        <w:t>embedded in the</w:t>
      </w:r>
      <w:r w:rsidR="009A08F5">
        <w:rPr>
          <w:rFonts w:ascii="Times New Roman" w:hAnsi="Times New Roman" w:cs="Times New Roman"/>
          <w:lang w:val="en-GB"/>
        </w:rPr>
        <w:t xml:space="preserve"> investments through European funds, which represents a critical financial resource for </w:t>
      </w:r>
      <w:r w:rsidR="007A25C9">
        <w:rPr>
          <w:rFonts w:ascii="Times New Roman" w:hAnsi="Times New Roman" w:cs="Times New Roman"/>
          <w:lang w:val="en-GB"/>
        </w:rPr>
        <w:t xml:space="preserve">many </w:t>
      </w:r>
      <w:r w:rsidR="009A08F5">
        <w:rPr>
          <w:rFonts w:ascii="Times New Roman" w:hAnsi="Times New Roman" w:cs="Times New Roman"/>
          <w:lang w:val="en-GB"/>
        </w:rPr>
        <w:t>Central</w:t>
      </w:r>
      <w:r w:rsidR="007A25C9">
        <w:rPr>
          <w:rFonts w:ascii="Times New Roman" w:hAnsi="Times New Roman" w:cs="Times New Roman"/>
          <w:lang w:val="en-GB"/>
        </w:rPr>
        <w:t xml:space="preserve"> and </w:t>
      </w:r>
      <w:r w:rsidR="009A08F5">
        <w:rPr>
          <w:rFonts w:ascii="Times New Roman" w:hAnsi="Times New Roman" w:cs="Times New Roman"/>
          <w:lang w:val="en-GB"/>
        </w:rPr>
        <w:t>Eastern European countries.</w:t>
      </w:r>
    </w:p>
    <w:p w14:paraId="789F0014" w14:textId="54FD10E7" w:rsidR="00193DAE" w:rsidRDefault="0012701F" w:rsidP="00193DAE">
      <w:pPr>
        <w:jc w:val="both"/>
        <w:rPr>
          <w:rFonts w:ascii="Times New Roman" w:hAnsi="Times New Roman" w:cs="Times New Roman"/>
          <w:lang w:val="en-GB"/>
        </w:rPr>
      </w:pPr>
      <w:r w:rsidRPr="00E45AAA">
        <w:rPr>
          <w:rFonts w:ascii="Times New Roman" w:hAnsi="Times New Roman" w:cs="Times New Roman"/>
          <w:lang w:val="en-GB"/>
        </w:rPr>
        <w:t>Through a transparency request</w:t>
      </w:r>
      <w:r w:rsidR="002D6B25">
        <w:rPr>
          <w:rFonts w:ascii="Times New Roman" w:hAnsi="Times New Roman" w:cs="Times New Roman"/>
          <w:lang w:val="en-GB"/>
        </w:rPr>
        <w:t>,</w:t>
      </w:r>
      <w:r w:rsidRPr="00E45AAA">
        <w:rPr>
          <w:rFonts w:ascii="Times New Roman" w:hAnsi="Times New Roman" w:cs="Times New Roman"/>
          <w:lang w:val="en-GB"/>
        </w:rPr>
        <w:t xml:space="preserve"> we </w:t>
      </w:r>
      <w:r w:rsidR="009A08F5" w:rsidRPr="00E45AAA">
        <w:rPr>
          <w:rFonts w:ascii="Times New Roman" w:hAnsi="Times New Roman" w:cs="Times New Roman"/>
          <w:lang w:val="en-GB"/>
        </w:rPr>
        <w:t xml:space="preserve">received </w:t>
      </w:r>
      <w:r w:rsidRPr="00E45AAA">
        <w:rPr>
          <w:rFonts w:ascii="Times New Roman" w:hAnsi="Times New Roman" w:cs="Times New Roman"/>
          <w:lang w:val="en-GB"/>
        </w:rPr>
        <w:t xml:space="preserve">37 internal documents </w:t>
      </w:r>
      <w:r w:rsidR="006323FC">
        <w:rPr>
          <w:rFonts w:ascii="Times New Roman" w:hAnsi="Times New Roman" w:cs="Times New Roman"/>
          <w:lang w:val="en-GB"/>
        </w:rPr>
        <w:t>of the European Commissi</w:t>
      </w:r>
      <w:r w:rsidR="00082133">
        <w:rPr>
          <w:rFonts w:ascii="Times New Roman" w:hAnsi="Times New Roman" w:cs="Times New Roman"/>
          <w:lang w:val="en-GB"/>
        </w:rPr>
        <w:t>on on</w:t>
      </w:r>
      <w:r w:rsidRPr="00E45AAA">
        <w:rPr>
          <w:rFonts w:ascii="Times New Roman" w:hAnsi="Times New Roman" w:cs="Times New Roman"/>
          <w:lang w:val="en-GB"/>
        </w:rPr>
        <w:t xml:space="preserve"> </w:t>
      </w:r>
      <w:r w:rsidR="00495E98">
        <w:rPr>
          <w:rFonts w:ascii="Times New Roman" w:hAnsi="Times New Roman" w:cs="Times New Roman"/>
          <w:lang w:val="en-GB"/>
        </w:rPr>
        <w:t>disability policies</w:t>
      </w:r>
      <w:r w:rsidRPr="00E45AAA">
        <w:rPr>
          <w:rFonts w:ascii="Times New Roman" w:hAnsi="Times New Roman" w:cs="Times New Roman"/>
          <w:lang w:val="en-GB"/>
        </w:rPr>
        <w:t xml:space="preserve">. </w:t>
      </w:r>
      <w:r w:rsidR="00C074D6" w:rsidRPr="00C074D6">
        <w:rPr>
          <w:rFonts w:ascii="Times New Roman" w:hAnsi="Times New Roman" w:cs="Times New Roman"/>
          <w:lang w:val="en-GB"/>
        </w:rPr>
        <w:t>These include guidance on the use of European funds, internal policy instructions, as well as complaints and responses to them. Alarmingly, most of these documents explicitly mention the construction or renovation of residential institutions as an acceptable policy measure.</w:t>
      </w:r>
      <w:r w:rsidR="004D4048" w:rsidRPr="004D4048">
        <w:rPr>
          <w:rFonts w:ascii="Times New Roman" w:hAnsi="Times New Roman" w:cs="Times New Roman"/>
          <w:lang w:val="en-GB"/>
        </w:rPr>
        <w:t xml:space="preserve"> This is particularly concerning </w:t>
      </w:r>
      <w:proofErr w:type="gramStart"/>
      <w:r w:rsidR="004D4048" w:rsidRPr="004D4048">
        <w:rPr>
          <w:rFonts w:ascii="Times New Roman" w:hAnsi="Times New Roman" w:cs="Times New Roman"/>
          <w:lang w:val="en-GB"/>
        </w:rPr>
        <w:t>in light of</w:t>
      </w:r>
      <w:proofErr w:type="gramEnd"/>
      <w:r w:rsidR="004D4048" w:rsidRPr="004D4048">
        <w:rPr>
          <w:rFonts w:ascii="Times New Roman" w:hAnsi="Times New Roman" w:cs="Times New Roman"/>
          <w:lang w:val="en-GB"/>
        </w:rPr>
        <w:t xml:space="preserve"> an exchange between the Chair of the CRPD Committee and the Head of Cabinet of the President of the European Commission.</w:t>
      </w:r>
      <w:r w:rsidR="00193DAE">
        <w:rPr>
          <w:rFonts w:ascii="Times New Roman" w:hAnsi="Times New Roman" w:cs="Times New Roman"/>
          <w:lang w:val="en-GB"/>
        </w:rPr>
        <w:t xml:space="preserve"> </w:t>
      </w:r>
    </w:p>
    <w:p w14:paraId="2E37C911" w14:textId="2995F32E" w:rsidR="008678E3" w:rsidRPr="008678E3" w:rsidRDefault="008678E3" w:rsidP="00193DAE">
      <w:pPr>
        <w:jc w:val="both"/>
        <w:rPr>
          <w:rFonts w:ascii="Times New Roman" w:hAnsi="Times New Roman" w:cs="Times New Roman"/>
          <w:lang w:val="en-GB"/>
        </w:rPr>
      </w:pPr>
      <w:r w:rsidRPr="008678E3">
        <w:rPr>
          <w:rFonts w:ascii="Times New Roman" w:hAnsi="Times New Roman" w:cs="Times New Roman"/>
          <w:lang w:val="en-GB"/>
        </w:rPr>
        <w:t>In this exchange, the European Commission stated:</w:t>
      </w:r>
    </w:p>
    <w:p w14:paraId="4F0E9FC1" w14:textId="6C5102F3" w:rsidR="009A08F5" w:rsidRDefault="00E45AAA" w:rsidP="00E45AAA">
      <w:pPr>
        <w:jc w:val="both"/>
        <w:rPr>
          <w:rFonts w:ascii="Times New Roman" w:hAnsi="Times New Roman" w:cs="Times New Roman"/>
          <w:lang w:val="en-GB"/>
        </w:rPr>
      </w:pPr>
      <w:r w:rsidRPr="002F7572">
        <w:rPr>
          <w:rFonts w:ascii="Times New Roman" w:hAnsi="Times New Roman" w:cs="Times New Roman"/>
          <w:i/>
          <w:lang w:val="en-GB"/>
        </w:rPr>
        <w:t>“</w:t>
      </w:r>
      <w:r w:rsidR="002C2C18">
        <w:rPr>
          <w:rFonts w:ascii="Times New Roman" w:hAnsi="Times New Roman" w:cs="Times New Roman"/>
          <w:i/>
          <w:lang w:val="en-GB"/>
        </w:rPr>
        <w:t>[The]</w:t>
      </w:r>
      <w:r w:rsidRPr="002F7572">
        <w:rPr>
          <w:rFonts w:ascii="Times New Roman" w:hAnsi="Times New Roman" w:cs="Times New Roman"/>
          <w:i/>
          <w:lang w:val="en-GB"/>
        </w:rPr>
        <w:t xml:space="preserve">legal framework does </w:t>
      </w:r>
      <w:r w:rsidRPr="00E45AAA">
        <w:rPr>
          <w:rFonts w:ascii="Times New Roman" w:hAnsi="Times New Roman" w:cs="Times New Roman"/>
          <w:i/>
          <w:lang w:val="en-GB"/>
        </w:rPr>
        <w:t>not prevent Member States from using the Funds for investments in the benefit of</w:t>
      </w:r>
      <w:r w:rsidRPr="002F7572">
        <w:rPr>
          <w:rFonts w:ascii="Times New Roman" w:hAnsi="Times New Roman" w:cs="Times New Roman"/>
          <w:i/>
          <w:lang w:val="en-GB"/>
        </w:rPr>
        <w:t xml:space="preserve"> </w:t>
      </w:r>
      <w:r w:rsidRPr="00E45AAA">
        <w:rPr>
          <w:rFonts w:ascii="Times New Roman" w:hAnsi="Times New Roman" w:cs="Times New Roman"/>
          <w:i/>
          <w:lang w:val="en-GB"/>
        </w:rPr>
        <w:t>residential institutions, as long as these investments serve to achieve the objectives of the</w:t>
      </w:r>
      <w:r w:rsidRPr="002F7572">
        <w:rPr>
          <w:rFonts w:ascii="Times New Roman" w:hAnsi="Times New Roman" w:cs="Times New Roman"/>
          <w:i/>
          <w:lang w:val="en-GB"/>
        </w:rPr>
        <w:t xml:space="preserve"> applicable legal framework</w:t>
      </w:r>
      <w:r w:rsidR="002F7572">
        <w:rPr>
          <w:rFonts w:ascii="Times New Roman" w:hAnsi="Times New Roman" w:cs="Times New Roman"/>
          <w:i/>
          <w:iCs/>
          <w:lang w:val="en-GB"/>
        </w:rPr>
        <w:t>”</w:t>
      </w:r>
      <w:r w:rsidR="009D1D61" w:rsidRPr="002F7572">
        <w:rPr>
          <w:rFonts w:ascii="Times New Roman" w:hAnsi="Times New Roman" w:cs="Times New Roman"/>
          <w:i/>
          <w:iCs/>
          <w:lang w:val="en-GB"/>
        </w:rPr>
        <w:t>.</w:t>
      </w:r>
    </w:p>
    <w:p w14:paraId="0316AF31" w14:textId="5F7308DF" w:rsidR="00D846A9" w:rsidRDefault="00D846A9" w:rsidP="00D846A9">
      <w:pPr>
        <w:jc w:val="both"/>
        <w:rPr>
          <w:rFonts w:ascii="Times New Roman" w:hAnsi="Times New Roman" w:cs="Times New Roman"/>
          <w:lang w:val="en-GB"/>
        </w:rPr>
      </w:pPr>
      <w:r>
        <w:rPr>
          <w:rFonts w:ascii="Times New Roman" w:hAnsi="Times New Roman" w:cs="Times New Roman"/>
          <w:lang w:val="en-GB"/>
        </w:rPr>
        <w:t xml:space="preserve">This approach was also highlighted in the </w:t>
      </w:r>
      <w:hyperlink r:id="rId5" w:history="1">
        <w:r w:rsidR="007663D8" w:rsidRPr="00733137">
          <w:rPr>
            <w:rStyle w:val="Hyperlink"/>
            <w:rFonts w:ascii="Times New Roman" w:hAnsi="Times New Roman" w:cs="Times New Roman"/>
            <w:lang w:val="en-GB"/>
          </w:rPr>
          <w:t>report</w:t>
        </w:r>
      </w:hyperlink>
      <w:r w:rsidR="007663D8">
        <w:rPr>
          <w:rFonts w:ascii="Times New Roman" w:hAnsi="Times New Roman" w:cs="Times New Roman"/>
          <w:lang w:val="en-GB"/>
        </w:rPr>
        <w:t xml:space="preserve"> submitted by the European Union to the </w:t>
      </w:r>
      <w:r>
        <w:rPr>
          <w:rFonts w:ascii="Times New Roman" w:hAnsi="Times New Roman" w:cs="Times New Roman"/>
          <w:lang w:val="en-GB"/>
        </w:rPr>
        <w:t>CRPD Committee</w:t>
      </w:r>
      <w:r w:rsidR="007663D8">
        <w:rPr>
          <w:rFonts w:ascii="Times New Roman" w:hAnsi="Times New Roman" w:cs="Times New Roman"/>
          <w:lang w:val="en-GB"/>
        </w:rPr>
        <w:t xml:space="preserve"> </w:t>
      </w:r>
      <w:r w:rsidR="006202B4">
        <w:rPr>
          <w:rFonts w:ascii="Times New Roman" w:hAnsi="Times New Roman" w:cs="Times New Roman"/>
          <w:lang w:val="en-GB"/>
        </w:rPr>
        <w:t xml:space="preserve">in </w:t>
      </w:r>
      <w:r w:rsidR="007663D8">
        <w:rPr>
          <w:rFonts w:ascii="Times New Roman" w:hAnsi="Times New Roman" w:cs="Times New Roman"/>
          <w:lang w:val="en-GB"/>
        </w:rPr>
        <w:t>202</w:t>
      </w:r>
      <w:r w:rsidR="00303EAE">
        <w:rPr>
          <w:rFonts w:ascii="Times New Roman" w:hAnsi="Times New Roman" w:cs="Times New Roman"/>
          <w:lang w:val="en-GB"/>
        </w:rPr>
        <w:t>3</w:t>
      </w:r>
      <w:r>
        <w:rPr>
          <w:rFonts w:ascii="Times New Roman" w:hAnsi="Times New Roman" w:cs="Times New Roman"/>
          <w:lang w:val="en-GB"/>
        </w:rPr>
        <w:t>:</w:t>
      </w:r>
    </w:p>
    <w:p w14:paraId="52937131" w14:textId="0E0D2DEE" w:rsidR="005F0053" w:rsidRDefault="00D846A9" w:rsidP="00D846A9">
      <w:pPr>
        <w:jc w:val="both"/>
        <w:rPr>
          <w:rFonts w:ascii="Times New Roman" w:hAnsi="Times New Roman" w:cs="Times New Roman"/>
        </w:rPr>
      </w:pPr>
      <w:r w:rsidRPr="00337681">
        <w:rPr>
          <w:rFonts w:ascii="Times New Roman" w:hAnsi="Times New Roman" w:cs="Times New Roman"/>
          <w:i/>
          <w:lang w:val="en-GB"/>
        </w:rPr>
        <w:t>“</w:t>
      </w:r>
      <w:r>
        <w:rPr>
          <w:rFonts w:ascii="Times New Roman" w:hAnsi="Times New Roman" w:cs="Times New Roman"/>
          <w:i/>
          <w:lang w:val="en-GB"/>
        </w:rPr>
        <w:t>…n</w:t>
      </w:r>
      <w:r w:rsidRPr="00337681">
        <w:rPr>
          <w:rFonts w:ascii="Times New Roman" w:hAnsi="Times New Roman" w:cs="Times New Roman"/>
          <w:i/>
          <w:lang w:val="en-GB"/>
        </w:rPr>
        <w:t>ational authorities can in some cases use EU funding for residential care facilities, since investments in institutions are not prohibited by the applicable legal framework</w:t>
      </w:r>
      <w:r w:rsidR="0021415D">
        <w:rPr>
          <w:rFonts w:ascii="Times New Roman" w:hAnsi="Times New Roman" w:cs="Times New Roman"/>
          <w:i/>
          <w:lang w:val="en-GB"/>
        </w:rPr>
        <w:t>”</w:t>
      </w:r>
      <w:r w:rsidRPr="00337681">
        <w:rPr>
          <w:rFonts w:ascii="Times New Roman" w:hAnsi="Times New Roman" w:cs="Times New Roman"/>
          <w:i/>
          <w:lang w:val="en-GB"/>
        </w:rPr>
        <w:t>.</w:t>
      </w:r>
    </w:p>
    <w:p w14:paraId="17596E18" w14:textId="36FEF4D0" w:rsidR="00990BC9" w:rsidRDefault="00C908E4" w:rsidP="00E45AAA">
      <w:pPr>
        <w:jc w:val="both"/>
        <w:rPr>
          <w:rFonts w:ascii="Times New Roman" w:hAnsi="Times New Roman" w:cs="Times New Roman"/>
          <w:lang w:val="en-GB"/>
        </w:rPr>
      </w:pPr>
      <w:r w:rsidRPr="00C908E4">
        <w:rPr>
          <w:rFonts w:ascii="Times New Roman" w:hAnsi="Times New Roman" w:cs="Times New Roman"/>
          <w:lang w:val="en-GB"/>
        </w:rPr>
        <w:t xml:space="preserve">We urge the European Commission and EU Member States to </w:t>
      </w:r>
      <w:r w:rsidR="00FD6F02">
        <w:rPr>
          <w:rFonts w:ascii="Times New Roman" w:hAnsi="Times New Roman" w:cs="Times New Roman"/>
          <w:lang w:val="en-GB"/>
        </w:rPr>
        <w:t>ensure policies, legislations and EU funds</w:t>
      </w:r>
      <w:r w:rsidRPr="00C908E4" w:rsidDel="00FD6F02">
        <w:rPr>
          <w:rFonts w:ascii="Times New Roman" w:hAnsi="Times New Roman" w:cs="Times New Roman"/>
          <w:lang w:val="en-GB"/>
        </w:rPr>
        <w:t xml:space="preserve"> </w:t>
      </w:r>
      <w:r w:rsidR="00932772">
        <w:rPr>
          <w:rFonts w:ascii="Times New Roman" w:hAnsi="Times New Roman" w:cs="Times New Roman"/>
          <w:lang w:val="en-GB"/>
        </w:rPr>
        <w:t xml:space="preserve">are </w:t>
      </w:r>
      <w:r w:rsidRPr="00C908E4">
        <w:rPr>
          <w:rFonts w:ascii="Times New Roman" w:hAnsi="Times New Roman" w:cs="Times New Roman"/>
          <w:lang w:val="en-GB"/>
        </w:rPr>
        <w:t xml:space="preserve">fully aligned with </w:t>
      </w:r>
      <w:r w:rsidR="002D6B25">
        <w:rPr>
          <w:rFonts w:ascii="Times New Roman" w:hAnsi="Times New Roman" w:cs="Times New Roman"/>
          <w:lang w:val="en-GB"/>
        </w:rPr>
        <w:t>the EU’s fundamental rights standards</w:t>
      </w:r>
      <w:r w:rsidRPr="00C908E4">
        <w:rPr>
          <w:rFonts w:ascii="Times New Roman" w:hAnsi="Times New Roman" w:cs="Times New Roman"/>
          <w:lang w:val="en-GB"/>
        </w:rPr>
        <w:t xml:space="preserve"> and the Convention on the Rights of Persons with Disabilities. </w:t>
      </w:r>
      <w:r w:rsidR="003A733F" w:rsidRPr="003A733F">
        <w:rPr>
          <w:rFonts w:ascii="Times New Roman" w:hAnsi="Times New Roman" w:cs="Times New Roman"/>
          <w:lang w:val="en-GB"/>
        </w:rPr>
        <w:t xml:space="preserve">We further call on the CRPD Committee to </w:t>
      </w:r>
      <w:r w:rsidR="002D6B25">
        <w:rPr>
          <w:rFonts w:ascii="Times New Roman" w:hAnsi="Times New Roman" w:cs="Times New Roman"/>
          <w:lang w:val="en-GB"/>
        </w:rPr>
        <w:t>instruct the</w:t>
      </w:r>
      <w:r w:rsidR="003A733F" w:rsidRPr="003A733F">
        <w:rPr>
          <w:rFonts w:ascii="Times New Roman" w:hAnsi="Times New Roman" w:cs="Times New Roman"/>
          <w:lang w:val="en-GB"/>
        </w:rPr>
        <w:t xml:space="preserve"> European Commission to immediately revise its </w:t>
      </w:r>
      <w:r w:rsidR="002D6B25">
        <w:rPr>
          <w:rFonts w:ascii="Times New Roman" w:hAnsi="Times New Roman" w:cs="Times New Roman"/>
          <w:lang w:val="en-GB"/>
        </w:rPr>
        <w:t xml:space="preserve">legislation and </w:t>
      </w:r>
      <w:r w:rsidR="003A733F" w:rsidRPr="003A733F">
        <w:rPr>
          <w:rFonts w:ascii="Times New Roman" w:hAnsi="Times New Roman" w:cs="Times New Roman"/>
          <w:lang w:val="en-GB"/>
        </w:rPr>
        <w:t>policies</w:t>
      </w:r>
      <w:r w:rsidR="002D6B25">
        <w:rPr>
          <w:rFonts w:ascii="Times New Roman" w:hAnsi="Times New Roman" w:cs="Times New Roman"/>
          <w:lang w:val="en-GB"/>
        </w:rPr>
        <w:t>,</w:t>
      </w:r>
      <w:r w:rsidR="003A733F" w:rsidRPr="003A733F">
        <w:rPr>
          <w:rFonts w:ascii="Times New Roman" w:hAnsi="Times New Roman" w:cs="Times New Roman"/>
          <w:lang w:val="en-GB"/>
        </w:rPr>
        <w:t xml:space="preserve"> and to work closely with representatives of the disability community in all future policymaking processes.</w:t>
      </w:r>
    </w:p>
    <w:p w14:paraId="5553F030" w14:textId="6FFDFE7D" w:rsidR="009B7E2B" w:rsidRPr="00E45AAA" w:rsidRDefault="009B7E2B" w:rsidP="00E45AAA">
      <w:pPr>
        <w:jc w:val="both"/>
        <w:rPr>
          <w:rFonts w:ascii="Times New Roman" w:hAnsi="Times New Roman" w:cs="Times New Roman"/>
          <w:lang w:val="en-GB"/>
        </w:rPr>
      </w:pPr>
      <w:r>
        <w:rPr>
          <w:rFonts w:ascii="Times New Roman" w:hAnsi="Times New Roman" w:cs="Times New Roman"/>
          <w:lang w:val="en-GB"/>
        </w:rPr>
        <w:t>The</w:t>
      </w:r>
      <w:r w:rsidR="004719F9">
        <w:rPr>
          <w:rFonts w:ascii="Times New Roman" w:hAnsi="Times New Roman" w:cs="Times New Roman"/>
          <w:lang w:val="en-GB"/>
        </w:rPr>
        <w:t xml:space="preserve"> internal documents of the European Commission are available </w:t>
      </w:r>
      <w:hyperlink r:id="rId6" w:history="1">
        <w:r w:rsidR="004719F9" w:rsidRPr="00827086">
          <w:rPr>
            <w:rStyle w:val="Hyperlink"/>
            <w:rFonts w:ascii="Times New Roman" w:hAnsi="Times New Roman" w:cs="Times New Roman"/>
            <w:lang w:val="en-GB"/>
          </w:rPr>
          <w:t>here</w:t>
        </w:r>
      </w:hyperlink>
      <w:r w:rsidR="00045453">
        <w:rPr>
          <w:rFonts w:ascii="Times New Roman" w:hAnsi="Times New Roman" w:cs="Times New Roman"/>
          <w:lang w:val="en-GB"/>
        </w:rPr>
        <w:t>.</w:t>
      </w:r>
    </w:p>
    <w:p w14:paraId="580D2080" w14:textId="63ED59BE" w:rsidR="00CA6403" w:rsidRPr="009A7338" w:rsidRDefault="00CA6403" w:rsidP="00CA6403">
      <w:pPr>
        <w:jc w:val="both"/>
        <w:rPr>
          <w:rFonts w:ascii="Times New Roman" w:hAnsi="Times New Roman" w:cs="Times New Roman"/>
          <w:b/>
          <w:bCs/>
          <w:lang w:val="en-GB"/>
        </w:rPr>
      </w:pPr>
      <w:r w:rsidRPr="009A7338">
        <w:rPr>
          <w:rFonts w:ascii="Times New Roman" w:hAnsi="Times New Roman" w:cs="Times New Roman"/>
          <w:b/>
          <w:bCs/>
          <w:lang w:val="en-GB"/>
        </w:rPr>
        <w:t>Contact</w:t>
      </w:r>
      <w:r>
        <w:rPr>
          <w:rFonts w:ascii="Times New Roman" w:hAnsi="Times New Roman" w:cs="Times New Roman"/>
          <w:b/>
          <w:bCs/>
          <w:lang w:val="en-GB"/>
        </w:rPr>
        <w:t xml:space="preserve"> for press inquiries</w:t>
      </w:r>
      <w:r w:rsidRPr="009A7338">
        <w:rPr>
          <w:rFonts w:ascii="Times New Roman" w:hAnsi="Times New Roman" w:cs="Times New Roman"/>
          <w:b/>
          <w:bCs/>
          <w:lang w:val="en-GB"/>
        </w:rPr>
        <w:t xml:space="preserve">: </w:t>
      </w:r>
    </w:p>
    <w:p w14:paraId="0AA4B169" w14:textId="68B7B54B" w:rsidR="00CA6403" w:rsidRPr="009A7338" w:rsidRDefault="00CA6403" w:rsidP="00CA6403">
      <w:pPr>
        <w:pStyle w:val="ListParagraph"/>
        <w:numPr>
          <w:ilvl w:val="0"/>
          <w:numId w:val="2"/>
        </w:numPr>
        <w:jc w:val="both"/>
        <w:rPr>
          <w:rFonts w:ascii="Times New Roman" w:hAnsi="Times New Roman" w:cs="Times New Roman"/>
          <w:lang w:val="en-GB"/>
        </w:rPr>
      </w:pPr>
      <w:r w:rsidRPr="009A7338">
        <w:rPr>
          <w:rFonts w:ascii="Times New Roman" w:hAnsi="Times New Roman" w:cs="Times New Roman"/>
          <w:lang w:val="en-GB"/>
        </w:rPr>
        <w:t>E</w:t>
      </w:r>
      <w:r w:rsidR="005D3332">
        <w:rPr>
          <w:rFonts w:ascii="Times New Roman" w:hAnsi="Times New Roman" w:cs="Times New Roman"/>
          <w:lang w:val="en-GB"/>
        </w:rPr>
        <w:t>uropean Network on Independent Living</w:t>
      </w:r>
      <w:r w:rsidRPr="009A7338">
        <w:rPr>
          <w:rFonts w:ascii="Times New Roman" w:hAnsi="Times New Roman" w:cs="Times New Roman"/>
          <w:lang w:val="en-GB"/>
        </w:rPr>
        <w:t xml:space="preserve">: </w:t>
      </w:r>
      <w:r w:rsidR="00D56449">
        <w:rPr>
          <w:rFonts w:ascii="Times New Roman" w:hAnsi="Times New Roman" w:cs="Times New Roman"/>
          <w:lang w:val="en-GB"/>
        </w:rPr>
        <w:t>Rita Crespo Fernandez</w:t>
      </w:r>
      <w:r w:rsidR="002220EB">
        <w:rPr>
          <w:rFonts w:ascii="Times New Roman" w:hAnsi="Times New Roman" w:cs="Times New Roman"/>
          <w:lang w:val="en-GB"/>
        </w:rPr>
        <w:t xml:space="preserve">, </w:t>
      </w:r>
      <w:hyperlink r:id="rId7" w:history="1">
        <w:r w:rsidR="002220EB" w:rsidRPr="00543E67">
          <w:rPr>
            <w:rStyle w:val="Hyperlink"/>
            <w:rFonts w:ascii="Times New Roman" w:hAnsi="Times New Roman" w:cs="Times New Roman"/>
            <w:lang w:val="en-GB"/>
          </w:rPr>
          <w:t>rita.crespo-fernandez@enil.eu</w:t>
        </w:r>
      </w:hyperlink>
      <w:r w:rsidR="002220EB">
        <w:rPr>
          <w:rFonts w:ascii="Times New Roman" w:hAnsi="Times New Roman" w:cs="Times New Roman"/>
          <w:lang w:val="en-GB"/>
        </w:rPr>
        <w:t xml:space="preserve"> </w:t>
      </w:r>
    </w:p>
    <w:p w14:paraId="6B36B3A0" w14:textId="6E9707A8" w:rsidR="00CA6403" w:rsidRPr="009A7338" w:rsidRDefault="00CA6403" w:rsidP="00CA6403">
      <w:pPr>
        <w:pStyle w:val="ListParagraph"/>
        <w:numPr>
          <w:ilvl w:val="0"/>
          <w:numId w:val="2"/>
        </w:numPr>
        <w:jc w:val="both"/>
        <w:rPr>
          <w:rFonts w:ascii="Times New Roman" w:hAnsi="Times New Roman" w:cs="Times New Roman"/>
          <w:lang w:val="en-GB"/>
        </w:rPr>
      </w:pPr>
      <w:r w:rsidRPr="009A7338">
        <w:rPr>
          <w:rFonts w:ascii="Times New Roman" w:hAnsi="Times New Roman" w:cs="Times New Roman"/>
          <w:lang w:val="en-GB"/>
        </w:rPr>
        <w:lastRenderedPageBreak/>
        <w:t>Validity</w:t>
      </w:r>
      <w:r w:rsidR="005D3332">
        <w:rPr>
          <w:rFonts w:ascii="Times New Roman" w:hAnsi="Times New Roman" w:cs="Times New Roman"/>
          <w:lang w:val="en-GB"/>
        </w:rPr>
        <w:t xml:space="preserve"> Foundation - </w:t>
      </w:r>
      <w:r w:rsidR="005D3332" w:rsidRPr="005D3332">
        <w:rPr>
          <w:rFonts w:ascii="Times New Roman" w:hAnsi="Times New Roman" w:cs="Times New Roman"/>
          <w:lang w:val="en-GB"/>
        </w:rPr>
        <w:t>Mental Disability Advocacy Centre</w:t>
      </w:r>
      <w:r w:rsidR="005D3332">
        <w:rPr>
          <w:rFonts w:ascii="Times New Roman" w:hAnsi="Times New Roman" w:cs="Times New Roman"/>
          <w:lang w:val="en-GB"/>
        </w:rPr>
        <w:t>:</w:t>
      </w:r>
      <w:r w:rsidRPr="009A7338">
        <w:rPr>
          <w:rFonts w:ascii="Times New Roman" w:hAnsi="Times New Roman" w:cs="Times New Roman"/>
          <w:lang w:val="en-GB"/>
        </w:rPr>
        <w:t xml:space="preserve"> </w:t>
      </w:r>
      <w:r w:rsidR="002220EB">
        <w:rPr>
          <w:rFonts w:ascii="Times New Roman" w:hAnsi="Times New Roman" w:cs="Times New Roman"/>
          <w:lang w:val="en-GB"/>
        </w:rPr>
        <w:t xml:space="preserve">Sandor </w:t>
      </w:r>
      <w:proofErr w:type="spellStart"/>
      <w:r w:rsidR="002220EB">
        <w:rPr>
          <w:rFonts w:ascii="Times New Roman" w:hAnsi="Times New Roman" w:cs="Times New Roman"/>
          <w:lang w:val="en-GB"/>
        </w:rPr>
        <w:t>Gurbai</w:t>
      </w:r>
      <w:proofErr w:type="spellEnd"/>
      <w:r w:rsidR="002220EB">
        <w:rPr>
          <w:rFonts w:ascii="Times New Roman" w:hAnsi="Times New Roman" w:cs="Times New Roman"/>
          <w:lang w:val="en-GB"/>
        </w:rPr>
        <w:t xml:space="preserve">, </w:t>
      </w:r>
      <w:hyperlink r:id="rId8" w:history="1">
        <w:r w:rsidR="002220EB" w:rsidRPr="00543E67">
          <w:rPr>
            <w:rStyle w:val="Hyperlink"/>
            <w:rFonts w:ascii="Times New Roman" w:hAnsi="Times New Roman" w:cs="Times New Roman"/>
            <w:lang w:val="en-GB"/>
          </w:rPr>
          <w:t>sandor@validity.ngo</w:t>
        </w:r>
      </w:hyperlink>
      <w:r w:rsidR="002220EB">
        <w:rPr>
          <w:rFonts w:ascii="Times New Roman" w:hAnsi="Times New Roman" w:cs="Times New Roman"/>
          <w:lang w:val="en-GB"/>
        </w:rPr>
        <w:t xml:space="preserve"> </w:t>
      </w:r>
    </w:p>
    <w:p w14:paraId="377C70B9" w14:textId="009F50CA" w:rsidR="004F0102" w:rsidRDefault="00CA6403" w:rsidP="00953C9F">
      <w:pPr>
        <w:pStyle w:val="ListParagraph"/>
        <w:numPr>
          <w:ilvl w:val="0"/>
          <w:numId w:val="2"/>
        </w:numPr>
        <w:jc w:val="both"/>
        <w:rPr>
          <w:rFonts w:ascii="Times New Roman" w:hAnsi="Times New Roman" w:cs="Times New Roman"/>
          <w:lang w:val="fr-BE"/>
        </w:rPr>
      </w:pPr>
      <w:r w:rsidRPr="00CA6403">
        <w:rPr>
          <w:rFonts w:ascii="Times New Roman" w:hAnsi="Times New Roman" w:cs="Times New Roman"/>
          <w:lang w:val="fr-BE"/>
        </w:rPr>
        <w:t xml:space="preserve">Bridge EU: </w:t>
      </w:r>
      <w:hyperlink r:id="rId9" w:history="1">
        <w:r w:rsidRPr="00CA6403">
          <w:rPr>
            <w:rStyle w:val="Hyperlink"/>
            <w:rFonts w:ascii="Times New Roman" w:hAnsi="Times New Roman" w:cs="Times New Roman"/>
            <w:lang w:val="fr-BE"/>
          </w:rPr>
          <w:t>andor.urmos@br</w:t>
        </w:r>
        <w:r w:rsidRPr="00BA4119">
          <w:rPr>
            <w:rStyle w:val="Hyperlink"/>
            <w:rFonts w:ascii="Times New Roman" w:hAnsi="Times New Roman" w:cs="Times New Roman"/>
            <w:lang w:val="fr-BE"/>
          </w:rPr>
          <w:t>idge-eu.org</w:t>
        </w:r>
      </w:hyperlink>
      <w:r>
        <w:rPr>
          <w:rFonts w:ascii="Times New Roman" w:hAnsi="Times New Roman" w:cs="Times New Roman"/>
          <w:lang w:val="fr-BE"/>
        </w:rPr>
        <w:t xml:space="preserve"> </w:t>
      </w:r>
    </w:p>
    <w:p w14:paraId="78236D60" w14:textId="0581C078" w:rsidR="007411A8" w:rsidRPr="001F0058" w:rsidRDefault="007411A8" w:rsidP="009A08F5">
      <w:pPr>
        <w:jc w:val="both"/>
        <w:rPr>
          <w:rFonts w:ascii="Times New Roman" w:hAnsi="Times New Roman" w:cs="Times New Roman"/>
          <w:b/>
          <w:bCs/>
          <w:lang w:val="en-GB"/>
        </w:rPr>
      </w:pPr>
      <w:r w:rsidRPr="001F0058">
        <w:rPr>
          <w:rFonts w:ascii="Times New Roman" w:hAnsi="Times New Roman" w:cs="Times New Roman"/>
          <w:b/>
          <w:bCs/>
          <w:lang w:val="en-GB"/>
        </w:rPr>
        <w:t>Note to the editors</w:t>
      </w:r>
    </w:p>
    <w:p w14:paraId="07AF55FD" w14:textId="226BC27A" w:rsidR="007411A8" w:rsidRPr="00543F3E" w:rsidRDefault="007411A8" w:rsidP="00953C9F">
      <w:pPr>
        <w:numPr>
          <w:ilvl w:val="0"/>
          <w:numId w:val="1"/>
        </w:numPr>
        <w:jc w:val="both"/>
        <w:rPr>
          <w:rFonts w:ascii="Times New Roman" w:hAnsi="Times New Roman" w:cs="Times New Roman"/>
          <w:lang w:val="en-GB"/>
        </w:rPr>
      </w:pPr>
      <w:r w:rsidRPr="00543F3E">
        <w:rPr>
          <w:rFonts w:ascii="Times New Roman" w:hAnsi="Times New Roman" w:cs="Times New Roman"/>
          <w:lang w:val="en-GB"/>
        </w:rPr>
        <w:t xml:space="preserve">In March 11 and 12 of 2025 the United Nations Committee on the Rights of Persons with Disabilities </w:t>
      </w:r>
      <w:r w:rsidR="00674F6D">
        <w:rPr>
          <w:rFonts w:ascii="Times New Roman" w:hAnsi="Times New Roman" w:cs="Times New Roman"/>
          <w:lang w:val="en-GB"/>
        </w:rPr>
        <w:t xml:space="preserve">(CRPD Committee) </w:t>
      </w:r>
      <w:r w:rsidRPr="00543F3E">
        <w:rPr>
          <w:rFonts w:ascii="Times New Roman" w:hAnsi="Times New Roman" w:cs="Times New Roman"/>
          <w:lang w:val="en-GB"/>
        </w:rPr>
        <w:t xml:space="preserve">will review the European Union how the </w:t>
      </w:r>
      <w:r w:rsidR="00674F6D">
        <w:rPr>
          <w:rFonts w:ascii="Times New Roman" w:hAnsi="Times New Roman" w:cs="Times New Roman"/>
          <w:lang w:val="en-GB"/>
        </w:rPr>
        <w:t>UN</w:t>
      </w:r>
      <w:r w:rsidRPr="00543F3E">
        <w:rPr>
          <w:rFonts w:ascii="Times New Roman" w:hAnsi="Times New Roman" w:cs="Times New Roman"/>
          <w:lang w:val="en-GB"/>
        </w:rPr>
        <w:t xml:space="preserve"> Convention on the Rights of Persons with Disabilities have been implemented. In this session the Committee members will have the opportunity to ask questions how European policies, European funds and other instruments are in line with basic human rights standards. The representatives of the European Union should provide answers and clarify why the current practices are still in violation of the right to independent living. Further information about the </w:t>
      </w:r>
      <w:r w:rsidR="0082466C" w:rsidRPr="00543F3E">
        <w:rPr>
          <w:rFonts w:ascii="Times New Roman" w:hAnsi="Times New Roman" w:cs="Times New Roman"/>
          <w:lang w:val="en-GB"/>
        </w:rPr>
        <w:t>session</w:t>
      </w:r>
      <w:r w:rsidR="002220EB">
        <w:rPr>
          <w:rFonts w:ascii="Times New Roman" w:hAnsi="Times New Roman" w:cs="Times New Roman"/>
          <w:lang w:val="en-GB"/>
        </w:rPr>
        <w:t xml:space="preserve"> is available </w:t>
      </w:r>
      <w:hyperlink r:id="rId10" w:history="1">
        <w:r w:rsidR="002220EB" w:rsidRPr="002220EB">
          <w:rPr>
            <w:rStyle w:val="Hyperlink"/>
            <w:rFonts w:ascii="Times New Roman" w:hAnsi="Times New Roman" w:cs="Times New Roman"/>
            <w:lang w:val="en-GB"/>
          </w:rPr>
          <w:t>here</w:t>
        </w:r>
      </w:hyperlink>
      <w:r w:rsidR="002220EB">
        <w:rPr>
          <w:rFonts w:ascii="Times New Roman" w:hAnsi="Times New Roman" w:cs="Times New Roman"/>
          <w:lang w:val="en-GB"/>
        </w:rPr>
        <w:t>.</w:t>
      </w:r>
    </w:p>
    <w:p w14:paraId="14E38BC4" w14:textId="77777777" w:rsidR="007F626C" w:rsidRPr="00543F3E" w:rsidRDefault="007F626C" w:rsidP="00953C9F">
      <w:pPr>
        <w:numPr>
          <w:ilvl w:val="0"/>
          <w:numId w:val="1"/>
        </w:numPr>
        <w:jc w:val="both"/>
        <w:rPr>
          <w:rFonts w:ascii="Times New Roman" w:hAnsi="Times New Roman" w:cs="Times New Roman"/>
          <w:lang w:val="en-GB"/>
        </w:rPr>
      </w:pPr>
      <w:r w:rsidRPr="00543F3E">
        <w:rPr>
          <w:rFonts w:ascii="Times New Roman" w:hAnsi="Times New Roman" w:cs="Times New Roman"/>
          <w:lang w:val="en-GB"/>
        </w:rPr>
        <w:t>Residential institutions are places where persons with disabilities live together, solely because of their impairment. Many are placed in institutions because of the lack of support services in the community. Institutionalisation amounts to discrimination, according to the UN Convention on the Rights of Persons with Disabilities. The Convention was ratified by the EU and all 27 Member States.</w:t>
      </w:r>
    </w:p>
    <w:p w14:paraId="672F5F5A" w14:textId="5735262D" w:rsidR="005573EF" w:rsidRDefault="00032339" w:rsidP="00CF3395">
      <w:pPr>
        <w:pStyle w:val="ListParagraph"/>
        <w:numPr>
          <w:ilvl w:val="0"/>
          <w:numId w:val="1"/>
        </w:numPr>
        <w:jc w:val="both"/>
        <w:rPr>
          <w:rFonts w:ascii="Times New Roman" w:hAnsi="Times New Roman" w:cs="Times New Roman"/>
          <w:lang w:val="en-GB"/>
        </w:rPr>
      </w:pPr>
      <w:r w:rsidRPr="00FF7379">
        <w:rPr>
          <w:rFonts w:ascii="Times New Roman" w:hAnsi="Times New Roman" w:cs="Times New Roman"/>
          <w:lang w:val="en-GB"/>
        </w:rPr>
        <w:t xml:space="preserve">In line with </w:t>
      </w:r>
      <w:r w:rsidR="00E03FCD" w:rsidRPr="00FF7379">
        <w:rPr>
          <w:rFonts w:ascii="Times New Roman" w:hAnsi="Times New Roman" w:cs="Times New Roman"/>
          <w:lang w:val="en-GB"/>
        </w:rPr>
        <w:t xml:space="preserve">General Comment 5 </w:t>
      </w:r>
      <w:r w:rsidR="00FF7379" w:rsidRPr="00FF7379">
        <w:rPr>
          <w:rFonts w:ascii="Times New Roman" w:hAnsi="Times New Roman" w:cs="Times New Roman"/>
          <w:lang w:val="en-GB"/>
        </w:rPr>
        <w:t>on living independently and being included in the community</w:t>
      </w:r>
      <w:r w:rsidR="00E03FCD">
        <w:rPr>
          <w:rFonts w:ascii="Times New Roman" w:hAnsi="Times New Roman" w:cs="Times New Roman"/>
          <w:lang w:val="en-GB"/>
        </w:rPr>
        <w:t xml:space="preserve"> </w:t>
      </w:r>
      <w:r w:rsidR="00BE5D9C">
        <w:rPr>
          <w:rFonts w:ascii="Times New Roman" w:hAnsi="Times New Roman" w:cs="Times New Roman"/>
          <w:lang w:val="en-GB"/>
        </w:rPr>
        <w:t xml:space="preserve">published </w:t>
      </w:r>
      <w:r w:rsidR="00BA1994">
        <w:rPr>
          <w:rFonts w:ascii="Times New Roman" w:hAnsi="Times New Roman" w:cs="Times New Roman"/>
          <w:lang w:val="en-GB"/>
        </w:rPr>
        <w:t xml:space="preserve">in 2017 by the </w:t>
      </w:r>
      <w:r w:rsidR="004811D7">
        <w:rPr>
          <w:rFonts w:ascii="Times New Roman" w:hAnsi="Times New Roman" w:cs="Times New Roman"/>
          <w:lang w:val="en-GB"/>
        </w:rPr>
        <w:t>CRPD committee</w:t>
      </w:r>
      <w:r>
        <w:rPr>
          <w:rFonts w:ascii="Times New Roman" w:hAnsi="Times New Roman" w:cs="Times New Roman"/>
          <w:lang w:val="en-GB"/>
        </w:rPr>
        <w:t xml:space="preserve">, EU countries should </w:t>
      </w:r>
      <w:r w:rsidR="005573EF">
        <w:rPr>
          <w:rFonts w:ascii="Times New Roman" w:hAnsi="Times New Roman" w:cs="Times New Roman"/>
          <w:lang w:val="en-GB"/>
        </w:rPr>
        <w:t xml:space="preserve">adopt and implement </w:t>
      </w:r>
      <w:r w:rsidR="00221E64" w:rsidRPr="00543F3E">
        <w:rPr>
          <w:rFonts w:ascii="Times New Roman" w:hAnsi="Times New Roman" w:cs="Times New Roman"/>
          <w:lang w:val="en-GB"/>
        </w:rPr>
        <w:t>deinstitutionalisation strategies</w:t>
      </w:r>
      <w:r w:rsidR="009153E7" w:rsidRPr="00543F3E">
        <w:rPr>
          <w:rFonts w:ascii="Times New Roman" w:hAnsi="Times New Roman" w:cs="Times New Roman"/>
          <w:lang w:val="en-GB"/>
        </w:rPr>
        <w:t xml:space="preserve"> to </w:t>
      </w:r>
      <w:r w:rsidR="003531A5" w:rsidRPr="00543F3E">
        <w:rPr>
          <w:rFonts w:ascii="Times New Roman" w:hAnsi="Times New Roman" w:cs="Times New Roman"/>
          <w:lang w:val="en-GB"/>
        </w:rPr>
        <w:t>en</w:t>
      </w:r>
      <w:r w:rsidR="008330E2" w:rsidRPr="00543F3E">
        <w:rPr>
          <w:rFonts w:ascii="Times New Roman" w:hAnsi="Times New Roman" w:cs="Times New Roman"/>
          <w:lang w:val="en-GB"/>
        </w:rPr>
        <w:t xml:space="preserve">sure </w:t>
      </w:r>
      <w:r w:rsidR="007270B0" w:rsidRPr="00543F3E">
        <w:rPr>
          <w:rFonts w:ascii="Times New Roman" w:hAnsi="Times New Roman" w:cs="Times New Roman"/>
          <w:lang w:val="en-GB"/>
        </w:rPr>
        <w:t>independent</w:t>
      </w:r>
      <w:r w:rsidR="008330E2" w:rsidRPr="00543F3E">
        <w:rPr>
          <w:rFonts w:ascii="Times New Roman" w:hAnsi="Times New Roman" w:cs="Times New Roman"/>
          <w:lang w:val="en-GB"/>
        </w:rPr>
        <w:t xml:space="preserve"> living conditions for people with disabilities</w:t>
      </w:r>
      <w:r w:rsidR="005573EF" w:rsidRPr="00CF3395">
        <w:rPr>
          <w:rFonts w:ascii="Times New Roman" w:hAnsi="Times New Roman" w:cs="Times New Roman"/>
          <w:lang w:val="en-GB"/>
        </w:rPr>
        <w:t>.</w:t>
      </w:r>
      <w:r w:rsidR="005573EF">
        <w:rPr>
          <w:rFonts w:ascii="Times New Roman" w:hAnsi="Times New Roman" w:cs="Times New Roman"/>
          <w:lang w:val="en-GB"/>
        </w:rPr>
        <w:t xml:space="preserve"> A </w:t>
      </w:r>
      <w:r w:rsidR="00B63560">
        <w:rPr>
          <w:rFonts w:ascii="Times New Roman" w:hAnsi="Times New Roman" w:cs="Times New Roman"/>
          <w:lang w:val="en-GB"/>
        </w:rPr>
        <w:t>report</w:t>
      </w:r>
      <w:r w:rsidR="005573EF">
        <w:rPr>
          <w:rFonts w:ascii="Times New Roman" w:hAnsi="Times New Roman" w:cs="Times New Roman"/>
          <w:lang w:val="en-GB"/>
        </w:rPr>
        <w:t xml:space="preserve"> by the European Network on Independent Living </w:t>
      </w:r>
      <w:r w:rsidR="00B63560">
        <w:rPr>
          <w:rFonts w:ascii="Times New Roman" w:hAnsi="Times New Roman" w:cs="Times New Roman"/>
          <w:lang w:val="en-GB"/>
        </w:rPr>
        <w:t>found that where countries have strategies, these often</w:t>
      </w:r>
      <w:r w:rsidR="00F425DE" w:rsidRPr="00F425DE">
        <w:rPr>
          <w:rFonts w:ascii="Times New Roman" w:hAnsi="Times New Roman" w:cs="Times New Roman"/>
          <w:lang w:val="en-GB"/>
        </w:rPr>
        <w:t xml:space="preserve"> provides for alternatives to institutions that do not support independent living</w:t>
      </w:r>
      <w:r w:rsidR="00B63560">
        <w:rPr>
          <w:rFonts w:ascii="Times New Roman" w:hAnsi="Times New Roman" w:cs="Times New Roman"/>
          <w:lang w:val="en-GB"/>
        </w:rPr>
        <w:t>. For more informatio</w:t>
      </w:r>
      <w:r w:rsidR="000B4CE2">
        <w:rPr>
          <w:rFonts w:ascii="Times New Roman" w:hAnsi="Times New Roman" w:cs="Times New Roman"/>
          <w:lang w:val="en-GB"/>
        </w:rPr>
        <w:t xml:space="preserve">n see: </w:t>
      </w:r>
      <w:r w:rsidR="00D77FA8">
        <w:rPr>
          <w:rFonts w:ascii="Times New Roman" w:hAnsi="Times New Roman" w:cs="Times New Roman"/>
          <w:lang w:val="en-GB"/>
        </w:rPr>
        <w:t xml:space="preserve">ENIL, 2020, </w:t>
      </w:r>
      <w:hyperlink r:id="rId11" w:history="1">
        <w:r w:rsidR="00D77FA8" w:rsidRPr="00D77FA8">
          <w:rPr>
            <w:rStyle w:val="Hyperlink"/>
            <w:rFonts w:ascii="Times New Roman" w:hAnsi="Times New Roman" w:cs="Times New Roman"/>
            <w:lang w:val="en-GB"/>
          </w:rPr>
          <w:t>Independent Living Survey</w:t>
        </w:r>
        <w:r w:rsidR="004B7FA8" w:rsidRPr="00674F6D">
          <w:rPr>
            <w:rStyle w:val="Hyperlink"/>
            <w:rFonts w:ascii="Times New Roman" w:hAnsi="Times New Roman" w:cs="Times New Roman"/>
            <w:lang w:val="en-GB"/>
          </w:rPr>
          <w:t xml:space="preserve"> - Summary report</w:t>
        </w:r>
      </w:hyperlink>
      <w:r w:rsidR="004B7FA8" w:rsidRPr="00FF7379">
        <w:rPr>
          <w:rFonts w:ascii="Times New Roman" w:hAnsi="Times New Roman" w:cs="Times New Roman"/>
          <w:lang w:val="en-GB"/>
        </w:rPr>
        <w:t xml:space="preserve"> </w:t>
      </w:r>
    </w:p>
    <w:p w14:paraId="50E620B9" w14:textId="5BB81B95" w:rsidR="009A08F5" w:rsidRPr="003D3A12" w:rsidRDefault="009A08F5" w:rsidP="00953C9F">
      <w:pPr>
        <w:jc w:val="both"/>
        <w:rPr>
          <w:rFonts w:ascii="Times New Roman" w:hAnsi="Times New Roman" w:cs="Times New Roman"/>
          <w:lang w:val="en-GB"/>
        </w:rPr>
      </w:pPr>
    </w:p>
    <w:sectPr w:rsidR="009A08F5" w:rsidRPr="003D3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7169"/>
    <w:multiLevelType w:val="hybridMultilevel"/>
    <w:tmpl w:val="346EADD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7723C67"/>
    <w:multiLevelType w:val="hybridMultilevel"/>
    <w:tmpl w:val="D6BA54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74274134">
    <w:abstractNumId w:val="1"/>
  </w:num>
  <w:num w:numId="2" w16cid:durableId="46721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90"/>
    <w:rsid w:val="000252D2"/>
    <w:rsid w:val="00031619"/>
    <w:rsid w:val="00032339"/>
    <w:rsid w:val="00032BB9"/>
    <w:rsid w:val="0004132A"/>
    <w:rsid w:val="00045453"/>
    <w:rsid w:val="000546BD"/>
    <w:rsid w:val="0006183A"/>
    <w:rsid w:val="00082133"/>
    <w:rsid w:val="000A359B"/>
    <w:rsid w:val="000A72EB"/>
    <w:rsid w:val="000B4CE2"/>
    <w:rsid w:val="000B6C48"/>
    <w:rsid w:val="000C7689"/>
    <w:rsid w:val="000D00F7"/>
    <w:rsid w:val="000D2026"/>
    <w:rsid w:val="00105675"/>
    <w:rsid w:val="0011418E"/>
    <w:rsid w:val="0012701F"/>
    <w:rsid w:val="00150A9E"/>
    <w:rsid w:val="00170416"/>
    <w:rsid w:val="00193DAE"/>
    <w:rsid w:val="001955DB"/>
    <w:rsid w:val="00195E1A"/>
    <w:rsid w:val="001B0720"/>
    <w:rsid w:val="001B3113"/>
    <w:rsid w:val="001C10B5"/>
    <w:rsid w:val="001C1DBC"/>
    <w:rsid w:val="001C58F2"/>
    <w:rsid w:val="001D10ED"/>
    <w:rsid w:val="001E383B"/>
    <w:rsid w:val="001F0058"/>
    <w:rsid w:val="001F40EE"/>
    <w:rsid w:val="001F55E0"/>
    <w:rsid w:val="001F5EF8"/>
    <w:rsid w:val="00200C3B"/>
    <w:rsid w:val="00202127"/>
    <w:rsid w:val="0021415D"/>
    <w:rsid w:val="002148B0"/>
    <w:rsid w:val="00216BE2"/>
    <w:rsid w:val="00221E64"/>
    <w:rsid w:val="002220EB"/>
    <w:rsid w:val="002232A1"/>
    <w:rsid w:val="00223B37"/>
    <w:rsid w:val="0022420D"/>
    <w:rsid w:val="00244CF4"/>
    <w:rsid w:val="00262A96"/>
    <w:rsid w:val="00262B83"/>
    <w:rsid w:val="00266328"/>
    <w:rsid w:val="00277C42"/>
    <w:rsid w:val="0028150E"/>
    <w:rsid w:val="00286B8B"/>
    <w:rsid w:val="00287243"/>
    <w:rsid w:val="00287E8D"/>
    <w:rsid w:val="002A3AA3"/>
    <w:rsid w:val="002B124A"/>
    <w:rsid w:val="002B14E2"/>
    <w:rsid w:val="002C2C18"/>
    <w:rsid w:val="002D2BD9"/>
    <w:rsid w:val="002D3FEF"/>
    <w:rsid w:val="002D6B25"/>
    <w:rsid w:val="002E5711"/>
    <w:rsid w:val="002F2ACB"/>
    <w:rsid w:val="002F7572"/>
    <w:rsid w:val="00303EAE"/>
    <w:rsid w:val="003206A4"/>
    <w:rsid w:val="00322133"/>
    <w:rsid w:val="00323071"/>
    <w:rsid w:val="00325F0B"/>
    <w:rsid w:val="003349B1"/>
    <w:rsid w:val="00335612"/>
    <w:rsid w:val="00335D9D"/>
    <w:rsid w:val="00343D7F"/>
    <w:rsid w:val="00344479"/>
    <w:rsid w:val="003450A4"/>
    <w:rsid w:val="00352244"/>
    <w:rsid w:val="003531A5"/>
    <w:rsid w:val="003643C5"/>
    <w:rsid w:val="003656FB"/>
    <w:rsid w:val="00370039"/>
    <w:rsid w:val="003733BA"/>
    <w:rsid w:val="00374D46"/>
    <w:rsid w:val="0038732D"/>
    <w:rsid w:val="00390701"/>
    <w:rsid w:val="0039458F"/>
    <w:rsid w:val="00397D4D"/>
    <w:rsid w:val="003A574E"/>
    <w:rsid w:val="003A733F"/>
    <w:rsid w:val="003D14A1"/>
    <w:rsid w:val="003D3A12"/>
    <w:rsid w:val="003E003A"/>
    <w:rsid w:val="003E0757"/>
    <w:rsid w:val="003F437A"/>
    <w:rsid w:val="00403E5F"/>
    <w:rsid w:val="0041631C"/>
    <w:rsid w:val="00434A8D"/>
    <w:rsid w:val="004476C1"/>
    <w:rsid w:val="00447ECE"/>
    <w:rsid w:val="0045101A"/>
    <w:rsid w:val="00467FF8"/>
    <w:rsid w:val="004719F9"/>
    <w:rsid w:val="004811D7"/>
    <w:rsid w:val="00495E98"/>
    <w:rsid w:val="004A450E"/>
    <w:rsid w:val="004B7FA8"/>
    <w:rsid w:val="004D4048"/>
    <w:rsid w:val="004E5998"/>
    <w:rsid w:val="004F0102"/>
    <w:rsid w:val="004F5AC3"/>
    <w:rsid w:val="00503BDD"/>
    <w:rsid w:val="005042FD"/>
    <w:rsid w:val="005149A0"/>
    <w:rsid w:val="005156BC"/>
    <w:rsid w:val="0053180A"/>
    <w:rsid w:val="00543F3E"/>
    <w:rsid w:val="005453F2"/>
    <w:rsid w:val="005573EF"/>
    <w:rsid w:val="0056343D"/>
    <w:rsid w:val="005646C4"/>
    <w:rsid w:val="005702AF"/>
    <w:rsid w:val="00584C53"/>
    <w:rsid w:val="00590836"/>
    <w:rsid w:val="00592351"/>
    <w:rsid w:val="00594583"/>
    <w:rsid w:val="005A7954"/>
    <w:rsid w:val="005B4286"/>
    <w:rsid w:val="005C225A"/>
    <w:rsid w:val="005C7152"/>
    <w:rsid w:val="005D3332"/>
    <w:rsid w:val="005E0840"/>
    <w:rsid w:val="005F0053"/>
    <w:rsid w:val="005F1C02"/>
    <w:rsid w:val="005F4A2C"/>
    <w:rsid w:val="0060241E"/>
    <w:rsid w:val="00602F75"/>
    <w:rsid w:val="00613DF2"/>
    <w:rsid w:val="006202B4"/>
    <w:rsid w:val="0062252C"/>
    <w:rsid w:val="00623FCB"/>
    <w:rsid w:val="006323FC"/>
    <w:rsid w:val="00641474"/>
    <w:rsid w:val="00642D9B"/>
    <w:rsid w:val="00651265"/>
    <w:rsid w:val="0065235F"/>
    <w:rsid w:val="0065663A"/>
    <w:rsid w:val="00657F41"/>
    <w:rsid w:val="00657F89"/>
    <w:rsid w:val="00663B58"/>
    <w:rsid w:val="00671236"/>
    <w:rsid w:val="00674F6D"/>
    <w:rsid w:val="00685151"/>
    <w:rsid w:val="0069591B"/>
    <w:rsid w:val="00696655"/>
    <w:rsid w:val="006A5270"/>
    <w:rsid w:val="006A6498"/>
    <w:rsid w:val="006B2E13"/>
    <w:rsid w:val="006B48B9"/>
    <w:rsid w:val="006C49EE"/>
    <w:rsid w:val="006E2142"/>
    <w:rsid w:val="006F2B5A"/>
    <w:rsid w:val="00707993"/>
    <w:rsid w:val="007139AA"/>
    <w:rsid w:val="007270B0"/>
    <w:rsid w:val="00730E86"/>
    <w:rsid w:val="0073168D"/>
    <w:rsid w:val="00733137"/>
    <w:rsid w:val="0073336A"/>
    <w:rsid w:val="007411A8"/>
    <w:rsid w:val="00747D0B"/>
    <w:rsid w:val="0075576D"/>
    <w:rsid w:val="007663D8"/>
    <w:rsid w:val="00780845"/>
    <w:rsid w:val="00785806"/>
    <w:rsid w:val="007A0EA8"/>
    <w:rsid w:val="007A25C9"/>
    <w:rsid w:val="007A2E00"/>
    <w:rsid w:val="007A32EB"/>
    <w:rsid w:val="007A51EB"/>
    <w:rsid w:val="007A7F43"/>
    <w:rsid w:val="007B7CCA"/>
    <w:rsid w:val="007C7F84"/>
    <w:rsid w:val="007E326B"/>
    <w:rsid w:val="007F05A7"/>
    <w:rsid w:val="007F23F0"/>
    <w:rsid w:val="007F2E3C"/>
    <w:rsid w:val="007F626C"/>
    <w:rsid w:val="008040B0"/>
    <w:rsid w:val="00812B9E"/>
    <w:rsid w:val="00817699"/>
    <w:rsid w:val="0082466C"/>
    <w:rsid w:val="00824E9D"/>
    <w:rsid w:val="00824ED0"/>
    <w:rsid w:val="0082543F"/>
    <w:rsid w:val="00825A8C"/>
    <w:rsid w:val="00827086"/>
    <w:rsid w:val="008330E2"/>
    <w:rsid w:val="008521B9"/>
    <w:rsid w:val="008561E8"/>
    <w:rsid w:val="00865DAA"/>
    <w:rsid w:val="0086742C"/>
    <w:rsid w:val="008678E3"/>
    <w:rsid w:val="008B03F6"/>
    <w:rsid w:val="008B3AD6"/>
    <w:rsid w:val="008C7884"/>
    <w:rsid w:val="008F40B1"/>
    <w:rsid w:val="008F7909"/>
    <w:rsid w:val="00902782"/>
    <w:rsid w:val="00914D8D"/>
    <w:rsid w:val="009153E7"/>
    <w:rsid w:val="00923FE2"/>
    <w:rsid w:val="009307FC"/>
    <w:rsid w:val="00932772"/>
    <w:rsid w:val="0094180D"/>
    <w:rsid w:val="00946C7E"/>
    <w:rsid w:val="00953C9F"/>
    <w:rsid w:val="00955490"/>
    <w:rsid w:val="00973A7F"/>
    <w:rsid w:val="0098021F"/>
    <w:rsid w:val="00986173"/>
    <w:rsid w:val="00990BC9"/>
    <w:rsid w:val="0099364D"/>
    <w:rsid w:val="009A08F5"/>
    <w:rsid w:val="009A3A84"/>
    <w:rsid w:val="009A7338"/>
    <w:rsid w:val="009B7E2B"/>
    <w:rsid w:val="009D1D61"/>
    <w:rsid w:val="009E0588"/>
    <w:rsid w:val="00A01F85"/>
    <w:rsid w:val="00A136FC"/>
    <w:rsid w:val="00A32D5A"/>
    <w:rsid w:val="00A43C6C"/>
    <w:rsid w:val="00A63DB1"/>
    <w:rsid w:val="00A64A79"/>
    <w:rsid w:val="00A710F7"/>
    <w:rsid w:val="00AA71B4"/>
    <w:rsid w:val="00AB0C27"/>
    <w:rsid w:val="00AB3360"/>
    <w:rsid w:val="00AB5C1F"/>
    <w:rsid w:val="00AB6B1B"/>
    <w:rsid w:val="00AC344A"/>
    <w:rsid w:val="00AC62BC"/>
    <w:rsid w:val="00AD142C"/>
    <w:rsid w:val="00AD5C16"/>
    <w:rsid w:val="00AE2EEE"/>
    <w:rsid w:val="00AF1FE5"/>
    <w:rsid w:val="00AF6525"/>
    <w:rsid w:val="00B02CDE"/>
    <w:rsid w:val="00B177FC"/>
    <w:rsid w:val="00B25A8F"/>
    <w:rsid w:val="00B51CA7"/>
    <w:rsid w:val="00B534FC"/>
    <w:rsid w:val="00B63560"/>
    <w:rsid w:val="00BA12F5"/>
    <w:rsid w:val="00BA1994"/>
    <w:rsid w:val="00BA798D"/>
    <w:rsid w:val="00BC730E"/>
    <w:rsid w:val="00BD0667"/>
    <w:rsid w:val="00BD1FC8"/>
    <w:rsid w:val="00BD3B9D"/>
    <w:rsid w:val="00BE0D3F"/>
    <w:rsid w:val="00BE49A8"/>
    <w:rsid w:val="00BE5D9C"/>
    <w:rsid w:val="00BF44F8"/>
    <w:rsid w:val="00BF4FE5"/>
    <w:rsid w:val="00C0044D"/>
    <w:rsid w:val="00C074D6"/>
    <w:rsid w:val="00C07529"/>
    <w:rsid w:val="00C1464A"/>
    <w:rsid w:val="00C60212"/>
    <w:rsid w:val="00C64034"/>
    <w:rsid w:val="00C64BE0"/>
    <w:rsid w:val="00C70E0F"/>
    <w:rsid w:val="00C7798A"/>
    <w:rsid w:val="00C908E4"/>
    <w:rsid w:val="00C92E01"/>
    <w:rsid w:val="00C96066"/>
    <w:rsid w:val="00CA6403"/>
    <w:rsid w:val="00CD6C6D"/>
    <w:rsid w:val="00CD7001"/>
    <w:rsid w:val="00CE498C"/>
    <w:rsid w:val="00CF3395"/>
    <w:rsid w:val="00D00F4E"/>
    <w:rsid w:val="00D05B57"/>
    <w:rsid w:val="00D11F61"/>
    <w:rsid w:val="00D27E83"/>
    <w:rsid w:val="00D37F00"/>
    <w:rsid w:val="00D40CE1"/>
    <w:rsid w:val="00D40D3A"/>
    <w:rsid w:val="00D51C53"/>
    <w:rsid w:val="00D5341D"/>
    <w:rsid w:val="00D56449"/>
    <w:rsid w:val="00D6107A"/>
    <w:rsid w:val="00D62A70"/>
    <w:rsid w:val="00D65A2F"/>
    <w:rsid w:val="00D678AE"/>
    <w:rsid w:val="00D77FA8"/>
    <w:rsid w:val="00D80FB8"/>
    <w:rsid w:val="00D8173D"/>
    <w:rsid w:val="00D846A9"/>
    <w:rsid w:val="00D86A3D"/>
    <w:rsid w:val="00D91A7F"/>
    <w:rsid w:val="00D9692B"/>
    <w:rsid w:val="00DA5197"/>
    <w:rsid w:val="00DC205F"/>
    <w:rsid w:val="00DC635C"/>
    <w:rsid w:val="00DC6A44"/>
    <w:rsid w:val="00DC7CEE"/>
    <w:rsid w:val="00DD62B9"/>
    <w:rsid w:val="00DE2E45"/>
    <w:rsid w:val="00E03FCD"/>
    <w:rsid w:val="00E24BDA"/>
    <w:rsid w:val="00E26772"/>
    <w:rsid w:val="00E312A4"/>
    <w:rsid w:val="00E35528"/>
    <w:rsid w:val="00E41671"/>
    <w:rsid w:val="00E45AAA"/>
    <w:rsid w:val="00E45E48"/>
    <w:rsid w:val="00E45EE8"/>
    <w:rsid w:val="00E474FB"/>
    <w:rsid w:val="00E623B6"/>
    <w:rsid w:val="00E64C71"/>
    <w:rsid w:val="00E64F14"/>
    <w:rsid w:val="00E71CF0"/>
    <w:rsid w:val="00E73C0E"/>
    <w:rsid w:val="00E75438"/>
    <w:rsid w:val="00E96063"/>
    <w:rsid w:val="00EC2A08"/>
    <w:rsid w:val="00EE4F32"/>
    <w:rsid w:val="00F02831"/>
    <w:rsid w:val="00F32A45"/>
    <w:rsid w:val="00F36860"/>
    <w:rsid w:val="00F36986"/>
    <w:rsid w:val="00F425DE"/>
    <w:rsid w:val="00F541B7"/>
    <w:rsid w:val="00F63FD3"/>
    <w:rsid w:val="00F92000"/>
    <w:rsid w:val="00FA32B8"/>
    <w:rsid w:val="00FA5667"/>
    <w:rsid w:val="00FB5AE5"/>
    <w:rsid w:val="00FC4B03"/>
    <w:rsid w:val="00FD26BC"/>
    <w:rsid w:val="00FD4139"/>
    <w:rsid w:val="00FD6F02"/>
    <w:rsid w:val="00FE3434"/>
    <w:rsid w:val="00FE3541"/>
    <w:rsid w:val="00FE6A96"/>
    <w:rsid w:val="00FF0D74"/>
    <w:rsid w:val="00FF6AD0"/>
    <w:rsid w:val="00FF73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AAD6"/>
  <w15:chartTrackingRefBased/>
  <w15:docId w15:val="{5707F1C4-D862-4A71-B18A-0494958F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7F626C"/>
  </w:style>
  <w:style w:type="paragraph" w:styleId="Heading1">
    <w:name w:val="heading 1"/>
    <w:basedOn w:val="Normal"/>
    <w:next w:val="Normal"/>
    <w:link w:val="Heading1Char"/>
    <w:uiPriority w:val="9"/>
    <w:qFormat/>
    <w:rsid w:val="00955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1">
    <w:name w:val="Title Char1"/>
    <w:basedOn w:val="DefaultParagraphFont"/>
    <w:uiPriority w:val="10"/>
    <w:rsid w:val="0039458F"/>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39458F"/>
    <w:rPr>
      <w:rFonts w:eastAsiaTheme="majorEastAsia" w:cstheme="majorBidi"/>
      <w:color w:val="595959" w:themeColor="text1" w:themeTint="A6"/>
      <w:spacing w:val="15"/>
      <w:sz w:val="28"/>
      <w:szCs w:val="28"/>
    </w:rPr>
  </w:style>
  <w:style w:type="character" w:customStyle="1" w:styleId="QuoteChar1">
    <w:name w:val="Quote Char1"/>
    <w:basedOn w:val="DefaultParagraphFont"/>
    <w:uiPriority w:val="29"/>
    <w:rsid w:val="0039458F"/>
    <w:rPr>
      <w:i/>
      <w:iCs/>
      <w:color w:val="404040" w:themeColor="text1" w:themeTint="BF"/>
    </w:rPr>
  </w:style>
  <w:style w:type="character" w:customStyle="1" w:styleId="IntenseQuoteChar1">
    <w:name w:val="Intense Quote Char1"/>
    <w:basedOn w:val="DefaultParagraphFont"/>
    <w:uiPriority w:val="30"/>
    <w:rsid w:val="0039458F"/>
    <w:rPr>
      <w:i/>
      <w:iCs/>
      <w:color w:val="0F4761" w:themeColor="accent1" w:themeShade="BF"/>
    </w:rPr>
  </w:style>
  <w:style w:type="character" w:customStyle="1" w:styleId="Heading1Char">
    <w:name w:val="Heading 1 Char"/>
    <w:basedOn w:val="DefaultParagraphFont"/>
    <w:link w:val="Heading1"/>
    <w:uiPriority w:val="9"/>
    <w:rsid w:val="00202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127"/>
    <w:rPr>
      <w:rFonts w:eastAsiaTheme="majorEastAsia" w:cstheme="majorBidi"/>
      <w:color w:val="272727" w:themeColor="text1" w:themeTint="D8"/>
    </w:rPr>
  </w:style>
  <w:style w:type="character" w:styleId="Hyperlink">
    <w:name w:val="Hyperlink"/>
    <w:basedOn w:val="DefaultParagraphFont"/>
    <w:uiPriority w:val="99"/>
    <w:unhideWhenUsed/>
    <w:rsid w:val="00200C3B"/>
    <w:rPr>
      <w:color w:val="467886" w:themeColor="hyperlink"/>
      <w:u w:val="single"/>
    </w:rPr>
  </w:style>
  <w:style w:type="character" w:styleId="UnresolvedMention">
    <w:name w:val="Unresolved Mention"/>
    <w:basedOn w:val="DefaultParagraphFont"/>
    <w:uiPriority w:val="99"/>
    <w:semiHidden/>
    <w:unhideWhenUsed/>
    <w:rsid w:val="00200C3B"/>
    <w:rPr>
      <w:color w:val="605E5C"/>
      <w:shd w:val="clear" w:color="auto" w:fill="E1DFDD"/>
    </w:rPr>
  </w:style>
  <w:style w:type="paragraph" w:styleId="ListParagraph">
    <w:name w:val="List Paragraph"/>
    <w:basedOn w:val="Normal"/>
    <w:uiPriority w:val="34"/>
    <w:qFormat/>
    <w:rsid w:val="00955490"/>
    <w:pPr>
      <w:ind w:left="720"/>
      <w:contextualSpacing/>
    </w:pPr>
  </w:style>
  <w:style w:type="character" w:styleId="IntenseEmphasis">
    <w:name w:val="Intense Emphasis"/>
    <w:basedOn w:val="DefaultParagraphFont"/>
    <w:uiPriority w:val="21"/>
    <w:qFormat/>
    <w:rsid w:val="00955490"/>
    <w:rPr>
      <w:i/>
      <w:iCs/>
      <w:color w:val="0F4761" w:themeColor="accent1" w:themeShade="BF"/>
    </w:rPr>
  </w:style>
  <w:style w:type="character" w:styleId="CommentReference">
    <w:name w:val="annotation reference"/>
    <w:basedOn w:val="DefaultParagraphFont"/>
    <w:uiPriority w:val="99"/>
    <w:semiHidden/>
    <w:unhideWhenUsed/>
    <w:rsid w:val="0011418E"/>
    <w:rPr>
      <w:sz w:val="16"/>
      <w:szCs w:val="16"/>
    </w:rPr>
  </w:style>
  <w:style w:type="paragraph" w:styleId="CommentText">
    <w:name w:val="annotation text"/>
    <w:basedOn w:val="Normal"/>
    <w:link w:val="CommentTextChar"/>
    <w:uiPriority w:val="99"/>
    <w:unhideWhenUsed/>
    <w:rsid w:val="0011418E"/>
    <w:pPr>
      <w:spacing w:line="240" w:lineRule="auto"/>
    </w:pPr>
    <w:rPr>
      <w:sz w:val="20"/>
      <w:szCs w:val="20"/>
    </w:rPr>
  </w:style>
  <w:style w:type="character" w:styleId="IntenseReference">
    <w:name w:val="Intense Reference"/>
    <w:basedOn w:val="DefaultParagraphFont"/>
    <w:uiPriority w:val="32"/>
    <w:qFormat/>
    <w:rsid w:val="00955490"/>
    <w:rPr>
      <w:b/>
      <w:bCs/>
      <w:smallCaps/>
      <w:color w:val="0F4761" w:themeColor="accent1" w:themeShade="BF"/>
      <w:spacing w:val="5"/>
    </w:rPr>
  </w:style>
  <w:style w:type="paragraph" w:styleId="Revision">
    <w:name w:val="Revision"/>
    <w:hidden/>
    <w:uiPriority w:val="99"/>
    <w:semiHidden/>
    <w:rsid w:val="00FB5AE5"/>
    <w:pPr>
      <w:spacing w:after="0" w:line="240" w:lineRule="auto"/>
    </w:pPr>
  </w:style>
  <w:style w:type="character" w:customStyle="1" w:styleId="CommentTextChar">
    <w:name w:val="Comment Text Char"/>
    <w:basedOn w:val="DefaultParagraphFont"/>
    <w:link w:val="CommentText"/>
    <w:uiPriority w:val="99"/>
    <w:rsid w:val="0011418E"/>
    <w:rPr>
      <w:sz w:val="20"/>
      <w:szCs w:val="20"/>
    </w:rPr>
  </w:style>
  <w:style w:type="paragraph" w:styleId="CommentSubject">
    <w:name w:val="annotation subject"/>
    <w:basedOn w:val="CommentText"/>
    <w:next w:val="CommentText"/>
    <w:link w:val="CommentSubjectChar"/>
    <w:uiPriority w:val="99"/>
    <w:semiHidden/>
    <w:unhideWhenUsed/>
    <w:rsid w:val="0011418E"/>
    <w:rPr>
      <w:b/>
      <w:bCs/>
    </w:rPr>
  </w:style>
  <w:style w:type="character" w:customStyle="1" w:styleId="CommentSubjectChar">
    <w:name w:val="Comment Subject Char"/>
    <w:basedOn w:val="CommentTextChar"/>
    <w:link w:val="CommentSubject"/>
    <w:uiPriority w:val="99"/>
    <w:semiHidden/>
    <w:rsid w:val="001141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r@validity.n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ta.crespo-fernandez@enil.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dge-eu.org/post/deinstitutionalisation-and-eu-funds-internal-european-commission-documents-now-public" TargetMode="External"/><Relationship Id="rId11" Type="http://schemas.openxmlformats.org/officeDocument/2006/relationships/hyperlink" Target="https://enil.eu/wp-content/uploads/2022/03/IL-Survey_Summary-report_Dec2020.pdf" TargetMode="External"/><Relationship Id="rId5" Type="http://schemas.openxmlformats.org/officeDocument/2006/relationships/hyperlink" Target="https://tbinternet.ohchr.org/_layouts/15/treatybodyexternal/Download.aspx?symbolno=CRPD%2FC%2FEU%2F2-3&amp;Lang=en" TargetMode="External"/><Relationship Id="rId10" Type="http://schemas.openxmlformats.org/officeDocument/2006/relationships/hyperlink" Target="https://tbinternet.ohchr.org/_layouts/15/treatybodyexternal/SessionDetails1.aspx?SessionID=2692&amp;Lang=en" TargetMode="External"/><Relationship Id="rId4" Type="http://schemas.openxmlformats.org/officeDocument/2006/relationships/webSettings" Target="webSettings.xml"/><Relationship Id="rId9" Type="http://schemas.openxmlformats.org/officeDocument/2006/relationships/hyperlink" Target="mailto:andor.urmos@bridge-eu.or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4978</CharactersWithSpaces>
  <SharedDoc>false</SharedDoc>
  <HLinks>
    <vt:vector size="24" baseType="variant">
      <vt:variant>
        <vt:i4>1704007</vt:i4>
      </vt:variant>
      <vt:variant>
        <vt:i4>12</vt:i4>
      </vt:variant>
      <vt:variant>
        <vt:i4>0</vt:i4>
      </vt:variant>
      <vt:variant>
        <vt:i4>5</vt:i4>
      </vt:variant>
      <vt:variant>
        <vt:lpwstr>https://enil.eu/wp-content/uploads/2022/03/IL-Survey_Summary-report_Dec2020.pdf</vt:lpwstr>
      </vt:variant>
      <vt:variant>
        <vt:lpwstr/>
      </vt:variant>
      <vt:variant>
        <vt:i4>4325490</vt:i4>
      </vt:variant>
      <vt:variant>
        <vt:i4>9</vt:i4>
      </vt:variant>
      <vt:variant>
        <vt:i4>0</vt:i4>
      </vt:variant>
      <vt:variant>
        <vt:i4>5</vt:i4>
      </vt:variant>
      <vt:variant>
        <vt:lpwstr>mailto:andor.urmos@bridge-eu.org</vt:lpwstr>
      </vt:variant>
      <vt:variant>
        <vt:lpwstr/>
      </vt:variant>
      <vt:variant>
        <vt:i4>5046302</vt:i4>
      </vt:variant>
      <vt:variant>
        <vt:i4>3</vt:i4>
      </vt:variant>
      <vt:variant>
        <vt:i4>0</vt:i4>
      </vt:variant>
      <vt:variant>
        <vt:i4>5</vt:i4>
      </vt:variant>
      <vt:variant>
        <vt:lpwstr>https://www.bridge-eu.org/post/deinstitutionalisation-and-eu-funds-internal-european-commission-documents-now-public</vt:lpwstr>
      </vt:variant>
      <vt:variant>
        <vt:lpwstr/>
      </vt:variant>
      <vt:variant>
        <vt:i4>6094895</vt:i4>
      </vt:variant>
      <vt:variant>
        <vt:i4>0</vt:i4>
      </vt:variant>
      <vt:variant>
        <vt:i4>0</vt:i4>
      </vt:variant>
      <vt:variant>
        <vt:i4>5</vt:i4>
      </vt:variant>
      <vt:variant>
        <vt:lpwstr>https://tbinternet.ohchr.org/_layouts/15/treatybodyexternal/Download.aspx?symbolno=CRPD%2FC%2FEU%2F2-3&amp;Lang=en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Andor Urmos</dc:creator>
  <cp:keywords/>
  <dc:description/>
  <cp:lastModifiedBy>Ines Bulic</cp:lastModifiedBy>
  <cp:revision>3</cp:revision>
  <dcterms:created xsi:type="dcterms:W3CDTF">2025-03-07T14:03:00Z</dcterms:created>
  <dcterms:modified xsi:type="dcterms:W3CDTF">2025-03-07T14:04:00Z</dcterms:modified>
</cp:coreProperties>
</file>