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95AC4" w14:textId="20F62DC9" w:rsidR="00F32A76" w:rsidRPr="00F32A76" w:rsidRDefault="00F32A76" w:rsidP="00F32A76">
      <w:pPr>
        <w:rPr>
          <w:lang w:val="es-ES"/>
        </w:rPr>
      </w:pPr>
      <w:r w:rsidRPr="00F32A76">
        <w:rPr>
          <w:highlight w:val="yellow"/>
          <w:lang w:val="es-ES"/>
        </w:rPr>
        <w:t>Estimado/a diputado/a</w:t>
      </w:r>
      <w:r w:rsidRPr="00F32A76">
        <w:rPr>
          <w:lang w:val="es-ES"/>
        </w:rPr>
        <w:t xml:space="preserve"> al Parlamento Europeo </w:t>
      </w:r>
      <w:commentRangeStart w:id="0"/>
      <w:r w:rsidRPr="00F32A76">
        <w:rPr>
          <w:lang w:val="es-ES"/>
        </w:rPr>
        <w:t>________</w:t>
      </w:r>
      <w:commentRangeEnd w:id="0"/>
      <w:r>
        <w:rPr>
          <w:rStyle w:val="Marquedecommentaire"/>
        </w:rPr>
        <w:commentReference w:id="0"/>
      </w:r>
      <w:r>
        <w:rPr>
          <w:lang w:val="es-ES"/>
        </w:rPr>
        <w:t>:</w:t>
      </w:r>
    </w:p>
    <w:p w14:paraId="046C0173" w14:textId="77777777" w:rsidR="00F32A76" w:rsidRPr="00F32A76" w:rsidRDefault="00F32A76" w:rsidP="00F32A76">
      <w:pPr>
        <w:rPr>
          <w:lang w:val="es-ES"/>
        </w:rPr>
      </w:pPr>
      <w:r w:rsidRPr="00F32A76">
        <w:rPr>
          <w:lang w:val="es-ES"/>
        </w:rPr>
        <w:t xml:space="preserve">Espero que este correo electrónico te encuentre bien. </w:t>
      </w:r>
    </w:p>
    <w:p w14:paraId="3E805B77" w14:textId="37B1386D" w:rsidR="00F32A76" w:rsidRPr="00F32A76" w:rsidRDefault="00F32A76" w:rsidP="00F32A76">
      <w:pPr>
        <w:rPr>
          <w:lang w:val="es-ES"/>
        </w:rPr>
      </w:pPr>
      <w:r w:rsidRPr="00F32A76">
        <w:rPr>
          <w:lang w:val="es-ES"/>
        </w:rPr>
        <w:t xml:space="preserve">Soy </w:t>
      </w:r>
      <w:commentRangeStart w:id="1"/>
      <w:r w:rsidRPr="00F32A76">
        <w:rPr>
          <w:lang w:val="es-ES"/>
        </w:rPr>
        <w:t>________.</w:t>
      </w:r>
      <w:commentRangeEnd w:id="1"/>
      <w:r w:rsidR="00AE6EF9">
        <w:rPr>
          <w:rStyle w:val="Marquedecommentaire"/>
        </w:rPr>
        <w:commentReference w:id="1"/>
      </w:r>
      <w:r w:rsidRPr="00F32A76">
        <w:rPr>
          <w:lang w:val="es-ES"/>
        </w:rPr>
        <w:t xml:space="preserve"> Me dirijo a usted para expresarle mi preocupación por la </w:t>
      </w:r>
      <w:r>
        <w:fldChar w:fldCharType="begin"/>
      </w:r>
      <w:r w:rsidRPr="003C6287">
        <w:rPr>
          <w:lang w:val="es-ES"/>
        </w:rPr>
        <w:instrText>HYPERLINK "https://commission.europa.eu/strategy-and-policy/eu-budget/long-term-eu-budget/eu-budget-2028-2034_en" \l ":~:text=The%202028%2D2034%20EU%20budget%20for%20a%20stronger%20Europe,-The%202028%2D2034&amp;text=On%2016%20July%202025%2C%20the,average%20between%202028%20and%202034)."</w:instrText>
      </w:r>
      <w:r>
        <w:fldChar w:fldCharType="separate"/>
      </w:r>
      <w:r w:rsidRPr="00F32A76">
        <w:rPr>
          <w:rStyle w:val="Lienhypertexte"/>
          <w:lang w:val="es-ES"/>
        </w:rPr>
        <w:t>propuesta para el próximo marco financiero plurianual 2028-2034</w:t>
      </w:r>
      <w:r>
        <w:fldChar w:fldCharType="end"/>
      </w:r>
      <w:r w:rsidRPr="00F32A76">
        <w:rPr>
          <w:lang w:val="es-ES"/>
        </w:rPr>
        <w:t xml:space="preserve">, de modo que pueda debatirlas durante las negociaciones. </w:t>
      </w:r>
    </w:p>
    <w:p w14:paraId="5D41B108" w14:textId="38B326C6" w:rsidR="00F32A76" w:rsidRPr="00F32A76" w:rsidRDefault="00F32A76" w:rsidP="00F32A76">
      <w:pPr>
        <w:rPr>
          <w:lang w:val="es-ES"/>
        </w:rPr>
      </w:pPr>
      <w:r w:rsidRPr="00F32A76">
        <w:rPr>
          <w:lang w:val="es-ES"/>
        </w:rPr>
        <w:t xml:space="preserve">Los fondos de la UE tienen un potencial considerable para apoyar el derecho de todas las personas con discapacidad a vivir de forma independiente y a ser incluidas en la comunidad, a través de la financiación de servicios y apoyo basados en la comunidad. Sin embargo, las organizaciones nacionales y europeas han dado la alarma sobre el uso indebido de los fondos de la UE para financiar </w:t>
      </w:r>
      <w:r>
        <w:rPr>
          <w:lang w:val="es-ES"/>
        </w:rPr>
        <w:t>entornos segregados</w:t>
      </w:r>
      <w:r w:rsidRPr="00F32A76">
        <w:rPr>
          <w:lang w:val="es-ES"/>
        </w:rPr>
        <w:t xml:space="preserve">, como instituciones y hogares para grupos pequeños, talleres protegidos y escuelas especiales. </w:t>
      </w:r>
    </w:p>
    <w:p w14:paraId="3C3160B7" w14:textId="17CA8717" w:rsidR="00F32A76" w:rsidRPr="00F32A76" w:rsidRDefault="00F32A76" w:rsidP="00F32A76">
      <w:pPr>
        <w:rPr>
          <w:lang w:val="es-ES"/>
        </w:rPr>
      </w:pPr>
      <w:r w:rsidRPr="00F32A76">
        <w:rPr>
          <w:lang w:val="es-ES"/>
        </w:rPr>
        <w:t xml:space="preserve">La segregación de las personas con discapacidad es una forma de discriminación, refuerza su exclusión y puede dar lugar a graves casos de abuso y abandono. El Comité sobre los Derechos de las Personas con Discapacidad declaró en las </w:t>
      </w:r>
      <w:r>
        <w:fldChar w:fldCharType="begin"/>
      </w:r>
      <w:r w:rsidRPr="003C6287">
        <w:rPr>
          <w:lang w:val="es-ES"/>
        </w:rPr>
        <w:instrText>HYPERLINK "https://docstore.ohchr.org/SelfServices/FilesHandler.ashx?enc=xo7dC8E%2FNke5NJNjoCmw0UD4pETttTcysFPpiTUPnC%2FkYRSyxEnUP7OZeSkW6Vr5rmUUtynI%2FBFC52CXZilSWw%3D%3D"</w:instrText>
      </w:r>
      <w:r>
        <w:fldChar w:fldCharType="separate"/>
      </w:r>
      <w:r w:rsidRPr="00F32A76">
        <w:rPr>
          <w:rStyle w:val="Lienhypertexte"/>
          <w:lang w:val="es-ES"/>
        </w:rPr>
        <w:t>Directrices de 2022 sobre la desinstitucionalización, incluso en situaciones de emergencia</w:t>
      </w:r>
      <w:r>
        <w:fldChar w:fldCharType="end"/>
      </w:r>
      <w:r w:rsidRPr="00F32A76">
        <w:rPr>
          <w:lang w:val="es-ES"/>
        </w:rPr>
        <w:t>, que los Estados parte deben dejar de financiar inmediatamente</w:t>
      </w:r>
      <w:r>
        <w:rPr>
          <w:lang w:val="es-ES"/>
        </w:rPr>
        <w:t xml:space="preserve"> estos entornos</w:t>
      </w:r>
      <w:r w:rsidRPr="00F32A76">
        <w:rPr>
          <w:lang w:val="es-ES"/>
        </w:rPr>
        <w:t xml:space="preserve">. </w:t>
      </w:r>
    </w:p>
    <w:p w14:paraId="4D581A08" w14:textId="77777777" w:rsidR="00F32A76" w:rsidRPr="00F32A76" w:rsidRDefault="00F32A76" w:rsidP="00F32A76">
      <w:pPr>
        <w:rPr>
          <w:lang w:val="es-ES"/>
        </w:rPr>
      </w:pPr>
      <w:r w:rsidRPr="00F32A76">
        <w:rPr>
          <w:lang w:val="es-ES"/>
        </w:rPr>
        <w:t xml:space="preserve">Si bien la propuesta para el próximo marco financiero plurianual 2028-2034 introduce algunos elementos positivos, necesitamos reglamentos ambiciosos para detener el uso indebido de los fondos de la UE. Por lo tanto, le invitamos a defender las siguientes enmiendas: </w:t>
      </w:r>
    </w:p>
    <w:p w14:paraId="47EB7EAC" w14:textId="39C5B52F" w:rsidR="00F32A76" w:rsidRPr="00F32A76" w:rsidRDefault="00F32A76" w:rsidP="00F32A76">
      <w:pPr>
        <w:pStyle w:val="Paragraphedeliste"/>
        <w:numPr>
          <w:ilvl w:val="0"/>
          <w:numId w:val="2"/>
        </w:numPr>
        <w:rPr>
          <w:lang w:val="es-ES"/>
        </w:rPr>
      </w:pPr>
      <w:r w:rsidRPr="00F32A76">
        <w:rPr>
          <w:lang w:val="es-ES"/>
        </w:rPr>
        <w:t xml:space="preserve">La Convención de las Naciones Unidas sobre los Derechos de las Personas con Discapacidad debe seguir siendo una condición horizontal para recibir financiación de la UE. </w:t>
      </w:r>
    </w:p>
    <w:p w14:paraId="30675730" w14:textId="3DEA918B" w:rsidR="00F32A76" w:rsidRPr="00F32A76" w:rsidRDefault="00F32A76" w:rsidP="00F32A76">
      <w:pPr>
        <w:pStyle w:val="Paragraphedeliste"/>
        <w:numPr>
          <w:ilvl w:val="0"/>
          <w:numId w:val="2"/>
        </w:numPr>
        <w:rPr>
          <w:lang w:val="es-ES"/>
        </w:rPr>
      </w:pPr>
      <w:r w:rsidRPr="00F32A76">
        <w:rPr>
          <w:lang w:val="es-ES"/>
        </w:rPr>
        <w:t xml:space="preserve">Las inversiones en segregación deben estar claramente prohibidas en todos los reglamentos pertinentes, incluido el Reglamento sobre los Fondos, el FEDER, el FSE y Europa Global. </w:t>
      </w:r>
    </w:p>
    <w:p w14:paraId="0788A9F4" w14:textId="2AFE0B68" w:rsidR="00F32A76" w:rsidRPr="00F32A76" w:rsidRDefault="00F32A76" w:rsidP="00F32A76">
      <w:pPr>
        <w:pStyle w:val="Paragraphedeliste"/>
        <w:numPr>
          <w:ilvl w:val="0"/>
          <w:numId w:val="2"/>
        </w:numPr>
        <w:rPr>
          <w:lang w:val="es-ES"/>
        </w:rPr>
      </w:pPr>
      <w:r w:rsidRPr="00F32A76">
        <w:rPr>
          <w:lang w:val="es-ES"/>
        </w:rPr>
        <w:t xml:space="preserve">La sociedad civil y los mecanismos de supervisión independientes deben desempeñar un papel de liderazgo en la evaluación de las condiciones horizontales. </w:t>
      </w:r>
    </w:p>
    <w:p w14:paraId="20EC9D21" w14:textId="0AA720E2" w:rsidR="00F32A76" w:rsidRPr="00F32A76" w:rsidRDefault="00F32A76" w:rsidP="00F32A76">
      <w:pPr>
        <w:pStyle w:val="Paragraphedeliste"/>
        <w:numPr>
          <w:ilvl w:val="0"/>
          <w:numId w:val="2"/>
        </w:numPr>
        <w:rPr>
          <w:lang w:val="es-ES"/>
        </w:rPr>
      </w:pPr>
      <w:r w:rsidRPr="00F32A76">
        <w:rPr>
          <w:lang w:val="es-ES"/>
        </w:rPr>
        <w:t xml:space="preserve">Las reclamaciones sobre el uso indebido de los fondos de la UE deben ser evaluadas por una autoridad independiente. </w:t>
      </w:r>
    </w:p>
    <w:p w14:paraId="3054CA44" w14:textId="6C56CC39" w:rsidR="00F32A76" w:rsidRPr="00F32A76" w:rsidRDefault="00F32A76" w:rsidP="00F32A76">
      <w:pPr>
        <w:pStyle w:val="Paragraphedeliste"/>
        <w:numPr>
          <w:ilvl w:val="0"/>
          <w:numId w:val="2"/>
        </w:numPr>
        <w:rPr>
          <w:lang w:val="es-ES"/>
        </w:rPr>
      </w:pPr>
      <w:r w:rsidRPr="00F32A76">
        <w:rPr>
          <w:lang w:val="es-ES"/>
        </w:rPr>
        <w:t>Las víctimas afectadas por e</w:t>
      </w:r>
      <w:r w:rsidR="00AE6EF9">
        <w:rPr>
          <w:lang w:val="es-ES"/>
        </w:rPr>
        <w:t xml:space="preserve">l uso indebido de fondos </w:t>
      </w:r>
      <w:r w:rsidRPr="00F32A76">
        <w:rPr>
          <w:lang w:val="es-ES"/>
        </w:rPr>
        <w:t xml:space="preserve">deben tener acceso a la justicia, incluidas las reparaciones. </w:t>
      </w:r>
    </w:p>
    <w:p w14:paraId="3FE04CEC" w14:textId="5103232E" w:rsidR="00F32A76" w:rsidRPr="00F32A76" w:rsidRDefault="00F32A76" w:rsidP="00F32A76">
      <w:pPr>
        <w:pStyle w:val="Paragraphedeliste"/>
        <w:numPr>
          <w:ilvl w:val="0"/>
          <w:numId w:val="2"/>
        </w:numPr>
        <w:rPr>
          <w:lang w:val="es-ES"/>
        </w:rPr>
      </w:pPr>
      <w:r w:rsidRPr="00F32A76">
        <w:rPr>
          <w:lang w:val="es-ES"/>
        </w:rPr>
        <w:t>Debe preverse una participación significativa de la sociedad civil en los comités de seguimiento, a través de fondos asignados</w:t>
      </w:r>
      <w:r>
        <w:rPr>
          <w:lang w:val="es-ES"/>
        </w:rPr>
        <w:t xml:space="preserve"> específicamente a este fin</w:t>
      </w:r>
      <w:r w:rsidRPr="00F32A76">
        <w:rPr>
          <w:lang w:val="es-ES"/>
        </w:rPr>
        <w:t xml:space="preserve">.  </w:t>
      </w:r>
    </w:p>
    <w:p w14:paraId="6959E22B" w14:textId="77777777" w:rsidR="00F32A76" w:rsidRPr="00F32A76" w:rsidRDefault="00F32A76" w:rsidP="00F32A76">
      <w:pPr>
        <w:rPr>
          <w:lang w:val="es-ES"/>
        </w:rPr>
      </w:pPr>
      <w:r w:rsidRPr="00F32A76">
        <w:rPr>
          <w:lang w:val="es-ES"/>
        </w:rPr>
        <w:t xml:space="preserve">Para obtener más información y recursos, </w:t>
      </w:r>
      <w:commentRangeStart w:id="2"/>
      <w:r w:rsidRPr="00F32A76">
        <w:rPr>
          <w:lang w:val="es-ES"/>
        </w:rPr>
        <w:t xml:space="preserve">visite el sitio web de la Red Europea de Vida Independiente (ENIL). </w:t>
      </w:r>
      <w:commentRangeEnd w:id="2"/>
      <w:r w:rsidR="003C6287">
        <w:rPr>
          <w:rStyle w:val="Marquedecommentaire"/>
        </w:rPr>
        <w:commentReference w:id="2"/>
      </w:r>
    </w:p>
    <w:p w14:paraId="384679B1" w14:textId="77777777" w:rsidR="00F32A76" w:rsidRPr="00F32A76" w:rsidRDefault="00F32A76" w:rsidP="00F32A76">
      <w:pPr>
        <w:rPr>
          <w:lang w:val="es-ES"/>
        </w:rPr>
      </w:pPr>
      <w:r w:rsidRPr="00F32A76">
        <w:rPr>
          <w:lang w:val="es-ES"/>
        </w:rPr>
        <w:t xml:space="preserve">Me mantengo a su disposición para cualquier otra consulta. </w:t>
      </w:r>
    </w:p>
    <w:p w14:paraId="67C2BA68" w14:textId="1BE6C78D" w:rsidR="00FA53F2" w:rsidRDefault="00F32A76" w:rsidP="00F32A76">
      <w:r>
        <w:t xml:space="preserve">Un cordial </w:t>
      </w:r>
      <w:proofErr w:type="spellStart"/>
      <w:r>
        <w:t>saludo</w:t>
      </w:r>
      <w:proofErr w:type="spellEnd"/>
      <w:r>
        <w:t>,</w:t>
      </w:r>
    </w:p>
    <w:sectPr w:rsidR="00FA5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Rita Crespo" w:date="2025-07-30T16:33:00Z" w:initials="RC">
    <w:p w14:paraId="1F473EE7" w14:textId="77777777" w:rsidR="00F32A76" w:rsidRDefault="00F32A76" w:rsidP="00F32A76">
      <w:pPr>
        <w:pStyle w:val="Commentaire"/>
      </w:pPr>
      <w:r>
        <w:rPr>
          <w:rStyle w:val="Marquedecommentaire"/>
        </w:rPr>
        <w:annotationRef/>
      </w:r>
      <w:r>
        <w:t>Poner nombre completo</w:t>
      </w:r>
    </w:p>
  </w:comment>
  <w:comment w:id="1" w:author="Rita Crespo" w:date="2025-07-30T16:33:00Z" w:initials="RC">
    <w:p w14:paraId="1D076D1D" w14:textId="77777777" w:rsidR="00AE6EF9" w:rsidRDefault="00AE6EF9" w:rsidP="00AE6EF9">
      <w:pPr>
        <w:pStyle w:val="Commentaire"/>
      </w:pPr>
      <w:r>
        <w:rPr>
          <w:rStyle w:val="Marquedecommentaire"/>
        </w:rPr>
        <w:annotationRef/>
      </w:r>
      <w:r>
        <w:t xml:space="preserve">Poner nombre completo, puesto y organizacion </w:t>
      </w:r>
    </w:p>
  </w:comment>
  <w:comment w:id="2" w:author="Rita Crespo" w:date="2025-08-05T11:26:00Z" w:initials="RC">
    <w:p w14:paraId="63D21287" w14:textId="77777777" w:rsidR="003C6287" w:rsidRDefault="003C6287" w:rsidP="003C6287">
      <w:pPr>
        <w:pStyle w:val="Commentaire"/>
      </w:pPr>
      <w:r>
        <w:rPr>
          <w:rStyle w:val="Marquedecommentaire"/>
        </w:rPr>
        <w:annotationRef/>
      </w:r>
      <w:r>
        <w:t>Add link here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F473EE7" w15:done="0"/>
  <w15:commentEx w15:paraId="1D076D1D" w15:done="0"/>
  <w15:commentEx w15:paraId="63D2128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CC23D35" w16cex:dateUtc="2025-07-30T14:33:00Z"/>
  <w16cex:commentExtensible w16cex:durableId="70F70393" w16cex:dateUtc="2025-07-30T14:33:00Z"/>
  <w16cex:commentExtensible w16cex:durableId="687FA842" w16cex:dateUtc="2025-08-05T09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F473EE7" w16cid:durableId="4CC23D35"/>
  <w16cid:commentId w16cid:paraId="1D076D1D" w16cid:durableId="70F70393"/>
  <w16cid:commentId w16cid:paraId="63D21287" w16cid:durableId="687FA84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A0E6A"/>
    <w:multiLevelType w:val="hybridMultilevel"/>
    <w:tmpl w:val="62804E6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35C1F"/>
    <w:multiLevelType w:val="hybridMultilevel"/>
    <w:tmpl w:val="A94EC940"/>
    <w:lvl w:ilvl="0" w:tplc="153AAD9C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636124">
    <w:abstractNumId w:val="0"/>
  </w:num>
  <w:num w:numId="2" w16cid:durableId="91320244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ita Crespo">
    <w15:presenceInfo w15:providerId="Windows Live" w15:userId="9bda893e6b3ef0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A76"/>
    <w:rsid w:val="00070AC8"/>
    <w:rsid w:val="003C6287"/>
    <w:rsid w:val="003F6DF0"/>
    <w:rsid w:val="004A50D0"/>
    <w:rsid w:val="00852311"/>
    <w:rsid w:val="00AE6EF9"/>
    <w:rsid w:val="00E4192F"/>
    <w:rsid w:val="00F32A76"/>
    <w:rsid w:val="00FA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7FAEA"/>
  <w15:chartTrackingRefBased/>
  <w15:docId w15:val="{DCE9583D-4A31-4827-A32B-B06BD945B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32A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32A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32A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32A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32A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32A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32A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32A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32A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32A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32A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32A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32A7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32A7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32A7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32A7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32A7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32A7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32A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32A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32A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32A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32A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32A7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32A7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32A7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32A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32A7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32A76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F32A76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32A76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F32A7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32A7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32A7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32A7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32A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465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Crespo</dc:creator>
  <cp:keywords/>
  <dc:description/>
  <cp:lastModifiedBy>Rita Crespo</cp:lastModifiedBy>
  <cp:revision>2</cp:revision>
  <dcterms:created xsi:type="dcterms:W3CDTF">2025-07-30T14:23:00Z</dcterms:created>
  <dcterms:modified xsi:type="dcterms:W3CDTF">2025-08-05T09:26:00Z</dcterms:modified>
</cp:coreProperties>
</file>